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27A4C4" w14:textId="77777777" w:rsidR="00897E90" w:rsidRPr="002E621E" w:rsidRDefault="00897E90" w:rsidP="00636FC6">
      <w:pPr>
        <w:rPr>
          <w:rFonts w:ascii="Arial" w:hAnsi="Arial" w:cs="Arial"/>
          <w:b/>
          <w:lang w:val="en-US"/>
        </w:rPr>
      </w:pPr>
    </w:p>
    <w:p w14:paraId="696933A2" w14:textId="33C488D8" w:rsidR="00636FC6" w:rsidRPr="002E621E" w:rsidRDefault="00D863E6" w:rsidP="00636FC6">
      <w:pPr>
        <w:jc w:val="center"/>
        <w:rPr>
          <w:rFonts w:ascii="Arial" w:hAnsi="Arial" w:cs="Arial"/>
          <w:b/>
          <w:sz w:val="32"/>
        </w:rPr>
      </w:pPr>
      <w:r w:rsidRPr="00D863E6">
        <w:rPr>
          <w:rFonts w:ascii="Arial" w:hAnsi="Arial" w:cs="Arial"/>
          <w:b/>
          <w:sz w:val="32"/>
        </w:rPr>
        <w:t>Benefits and challenges of separating tropical and non-tropical cyclone data in assessing extremes</w:t>
      </w:r>
    </w:p>
    <w:p w14:paraId="03EEB449" w14:textId="77777777" w:rsidR="00636FC6" w:rsidRPr="002E621E" w:rsidRDefault="00636FC6" w:rsidP="00636FC6">
      <w:pPr>
        <w:rPr>
          <w:rFonts w:ascii="Arial" w:hAnsi="Arial" w:cs="Arial"/>
          <w:b/>
          <w:lang w:val="en-US"/>
        </w:rPr>
      </w:pPr>
    </w:p>
    <w:p w14:paraId="30AE3D7C" w14:textId="02C0CBC2" w:rsidR="008154CC" w:rsidRPr="002E621E" w:rsidRDefault="00092B29" w:rsidP="00D65500">
      <w:pPr>
        <w:jc w:val="center"/>
        <w:rPr>
          <w:rFonts w:ascii="Arial" w:hAnsi="Arial" w:cs="Arial"/>
          <w:b/>
          <w:lang w:val="en-US"/>
        </w:rPr>
      </w:pPr>
      <w:r w:rsidRPr="002E621E">
        <w:rPr>
          <w:rFonts w:ascii="Arial" w:hAnsi="Arial" w:cs="Arial"/>
          <w:b/>
          <w:lang w:val="en-US"/>
        </w:rPr>
        <w:t>Philip M. Orton</w:t>
      </w:r>
      <w:r w:rsidR="00636FC6" w:rsidRPr="002E621E">
        <w:rPr>
          <w:rFonts w:ascii="Arial" w:hAnsi="Arial" w:cs="Arial"/>
          <w:b/>
          <w:vertAlign w:val="superscript"/>
          <w:lang w:val="en-US"/>
        </w:rPr>
        <w:t>1</w:t>
      </w:r>
      <w:r w:rsidR="00636FC6" w:rsidRPr="002E621E">
        <w:rPr>
          <w:rFonts w:ascii="Arial" w:hAnsi="Arial" w:cs="Arial"/>
          <w:b/>
          <w:lang w:val="en-US"/>
        </w:rPr>
        <w:t>, Thomas Wahl</w:t>
      </w:r>
      <w:r w:rsidR="00636FC6" w:rsidRPr="002E621E">
        <w:rPr>
          <w:rFonts w:ascii="Arial" w:hAnsi="Arial" w:cs="Arial"/>
          <w:b/>
          <w:vertAlign w:val="superscript"/>
          <w:lang w:val="en-US"/>
        </w:rPr>
        <w:t>2</w:t>
      </w:r>
      <w:r w:rsidRPr="002E621E">
        <w:rPr>
          <w:rFonts w:ascii="Arial" w:hAnsi="Arial" w:cs="Arial"/>
          <w:b/>
          <w:lang w:val="en-US"/>
        </w:rPr>
        <w:t xml:space="preserve">, </w:t>
      </w:r>
      <w:r w:rsidR="008154CC" w:rsidRPr="002E621E">
        <w:rPr>
          <w:rFonts w:ascii="Arial" w:hAnsi="Arial" w:cs="Arial"/>
          <w:b/>
          <w:lang w:val="en-US"/>
        </w:rPr>
        <w:t>Stefan A. Talke</w:t>
      </w:r>
      <w:r w:rsidR="008154CC" w:rsidRPr="002E621E">
        <w:rPr>
          <w:rFonts w:ascii="Arial" w:hAnsi="Arial" w:cs="Arial"/>
          <w:b/>
          <w:vertAlign w:val="superscript"/>
          <w:lang w:val="en-US"/>
        </w:rPr>
        <w:t>3</w:t>
      </w:r>
      <w:r w:rsidR="008154CC" w:rsidRPr="002E621E">
        <w:rPr>
          <w:rFonts w:ascii="Arial" w:hAnsi="Arial" w:cs="Arial"/>
          <w:b/>
          <w:vertAlign w:val="subscript"/>
          <w:lang w:val="en-US"/>
        </w:rPr>
        <w:t xml:space="preserve">, </w:t>
      </w:r>
      <w:r w:rsidR="00664128" w:rsidRPr="002E621E">
        <w:rPr>
          <w:rFonts w:ascii="Arial" w:hAnsi="Arial" w:cs="Arial"/>
          <w:b/>
          <w:lang w:val="en-US"/>
        </w:rPr>
        <w:t>James Booth</w:t>
      </w:r>
      <w:r w:rsidR="00D65500" w:rsidRPr="002E621E">
        <w:rPr>
          <w:rFonts w:ascii="Arial" w:hAnsi="Arial" w:cs="Arial"/>
          <w:b/>
          <w:vertAlign w:val="superscript"/>
          <w:lang w:val="en-US"/>
        </w:rPr>
        <w:t>4</w:t>
      </w:r>
      <w:r w:rsidR="00664128" w:rsidRPr="002E621E">
        <w:rPr>
          <w:rFonts w:ascii="Arial" w:hAnsi="Arial" w:cs="Arial"/>
          <w:b/>
          <w:lang w:val="en-US"/>
        </w:rPr>
        <w:t xml:space="preserve">, </w:t>
      </w:r>
      <w:r w:rsidR="006F78BB" w:rsidRPr="002E621E">
        <w:rPr>
          <w:rFonts w:ascii="Arial" w:hAnsi="Arial" w:cs="Arial"/>
          <w:b/>
          <w:lang w:val="en-US"/>
        </w:rPr>
        <w:t xml:space="preserve">Md </w:t>
      </w:r>
      <w:proofErr w:type="spellStart"/>
      <w:r w:rsidR="006F78BB" w:rsidRPr="002E621E">
        <w:rPr>
          <w:rFonts w:ascii="Arial" w:hAnsi="Arial" w:cs="Arial"/>
          <w:b/>
          <w:lang w:val="en-US"/>
        </w:rPr>
        <w:t>Manumur</w:t>
      </w:r>
      <w:proofErr w:type="spellEnd"/>
      <w:r w:rsidR="006F78BB" w:rsidRPr="002E621E">
        <w:rPr>
          <w:rFonts w:ascii="Arial" w:hAnsi="Arial" w:cs="Arial"/>
          <w:b/>
          <w:lang w:val="en-US"/>
        </w:rPr>
        <w:t xml:space="preserve"> </w:t>
      </w:r>
      <w:r w:rsidR="00035C41" w:rsidRPr="002E621E">
        <w:rPr>
          <w:rFonts w:ascii="Arial" w:hAnsi="Arial" w:cs="Arial"/>
          <w:b/>
          <w:lang w:val="en-US"/>
        </w:rPr>
        <w:t>Rashid</w:t>
      </w:r>
      <w:r w:rsidR="00D65500" w:rsidRPr="002E621E">
        <w:rPr>
          <w:rFonts w:ascii="Arial" w:hAnsi="Arial" w:cs="Arial"/>
          <w:b/>
          <w:vertAlign w:val="superscript"/>
          <w:lang w:val="en-US"/>
        </w:rPr>
        <w:t>2</w:t>
      </w:r>
      <w:r w:rsidR="00D65500" w:rsidRPr="002E621E">
        <w:rPr>
          <w:rFonts w:ascii="Arial" w:hAnsi="Arial" w:cs="Arial"/>
          <w:b/>
          <w:lang w:val="en-US"/>
        </w:rPr>
        <w:t xml:space="preserve"> and</w:t>
      </w:r>
      <w:r w:rsidR="00035C41" w:rsidRPr="002E621E">
        <w:rPr>
          <w:rFonts w:ascii="Arial" w:hAnsi="Arial" w:cs="Arial"/>
          <w:b/>
          <w:lang w:val="en-US"/>
        </w:rPr>
        <w:t xml:space="preserve"> </w:t>
      </w:r>
      <w:r w:rsidR="00D65500" w:rsidRPr="002E621E">
        <w:rPr>
          <w:rFonts w:ascii="Arial" w:hAnsi="Arial" w:cs="Arial"/>
          <w:b/>
          <w:lang w:val="en-US"/>
        </w:rPr>
        <w:t>Ziyu Chen</w:t>
      </w:r>
      <w:r w:rsidR="00D65500" w:rsidRPr="002E621E">
        <w:rPr>
          <w:rFonts w:ascii="Arial" w:hAnsi="Arial" w:cs="Arial"/>
          <w:b/>
          <w:vertAlign w:val="superscript"/>
          <w:lang w:val="en-US"/>
        </w:rPr>
        <w:t>1</w:t>
      </w:r>
    </w:p>
    <w:p w14:paraId="1CFEDCC7" w14:textId="3027B91C" w:rsidR="00D65500" w:rsidRPr="002E621E" w:rsidRDefault="00D65500" w:rsidP="008154CC">
      <w:pPr>
        <w:rPr>
          <w:rFonts w:ascii="Arial" w:hAnsi="Arial" w:cs="Arial"/>
          <w:b/>
          <w:lang w:val="en-US"/>
        </w:rPr>
      </w:pPr>
    </w:p>
    <w:p w14:paraId="7EF5389E" w14:textId="29C6BC48" w:rsidR="00D65500" w:rsidRDefault="00D65500" w:rsidP="008154CC">
      <w:pPr>
        <w:rPr>
          <w:rFonts w:ascii="Arial" w:hAnsi="Arial" w:cs="Arial"/>
          <w:bCs/>
          <w:sz w:val="22"/>
          <w:lang w:val="en-US"/>
        </w:rPr>
      </w:pPr>
      <w:r w:rsidRPr="009053D8">
        <w:rPr>
          <w:rFonts w:ascii="Arial" w:hAnsi="Arial" w:cs="Arial"/>
          <w:bCs/>
          <w:sz w:val="22"/>
          <w:vertAlign w:val="superscript"/>
          <w:lang w:val="en-US"/>
        </w:rPr>
        <w:t>1</w:t>
      </w:r>
      <w:r w:rsidR="00E42C8C">
        <w:rPr>
          <w:rFonts w:ascii="Arial" w:hAnsi="Arial" w:cs="Arial"/>
          <w:bCs/>
          <w:sz w:val="22"/>
          <w:lang w:val="en-US"/>
        </w:rPr>
        <w:t xml:space="preserve">Civil, Environmental and Ocean Engineering, </w:t>
      </w:r>
      <w:r w:rsidRPr="009053D8">
        <w:rPr>
          <w:rFonts w:ascii="Arial" w:hAnsi="Arial" w:cs="Arial"/>
          <w:bCs/>
          <w:sz w:val="22"/>
          <w:lang w:val="en-US"/>
        </w:rPr>
        <w:t>Stevens</w:t>
      </w:r>
      <w:r w:rsidR="00E42C8C">
        <w:rPr>
          <w:rFonts w:ascii="Arial" w:hAnsi="Arial" w:cs="Arial"/>
          <w:bCs/>
          <w:sz w:val="22"/>
          <w:lang w:val="en-US"/>
        </w:rPr>
        <w:t xml:space="preserve"> Institute of Technology, </w:t>
      </w:r>
      <w:r w:rsidR="001E5869">
        <w:rPr>
          <w:rFonts w:ascii="Arial" w:hAnsi="Arial" w:cs="Arial"/>
          <w:bCs/>
          <w:sz w:val="22"/>
          <w:lang w:val="en-US"/>
        </w:rPr>
        <w:t xml:space="preserve">1 Castle Point Terrace, </w:t>
      </w:r>
      <w:r w:rsidR="00AF3546">
        <w:rPr>
          <w:rFonts w:ascii="Arial" w:hAnsi="Arial" w:cs="Arial"/>
          <w:bCs/>
          <w:sz w:val="22"/>
          <w:lang w:val="en-US"/>
        </w:rPr>
        <w:t>Hoboken</w:t>
      </w:r>
      <w:r w:rsidR="001E5869">
        <w:rPr>
          <w:rFonts w:ascii="Arial" w:hAnsi="Arial" w:cs="Arial"/>
          <w:bCs/>
          <w:sz w:val="22"/>
          <w:lang w:val="en-US"/>
        </w:rPr>
        <w:t>, NJ 07030</w:t>
      </w:r>
      <w:r w:rsidR="00627C9C">
        <w:rPr>
          <w:rFonts w:ascii="Arial" w:hAnsi="Arial" w:cs="Arial"/>
          <w:bCs/>
          <w:sz w:val="22"/>
          <w:lang w:val="en-US"/>
        </w:rPr>
        <w:t xml:space="preserve"> (</w:t>
      </w:r>
      <w:r w:rsidR="001E5869">
        <w:rPr>
          <w:rFonts w:ascii="Arial" w:hAnsi="Arial" w:cs="Arial"/>
          <w:bCs/>
          <w:sz w:val="22"/>
          <w:lang w:val="en-US"/>
        </w:rPr>
        <w:t>USA</w:t>
      </w:r>
      <w:r w:rsidR="00627C9C">
        <w:rPr>
          <w:rFonts w:ascii="Arial" w:hAnsi="Arial" w:cs="Arial"/>
          <w:bCs/>
          <w:sz w:val="22"/>
          <w:lang w:val="en-US"/>
        </w:rPr>
        <w:t>)</w:t>
      </w:r>
      <w:r w:rsidR="00C03FEB">
        <w:rPr>
          <w:rFonts w:ascii="Arial" w:hAnsi="Arial" w:cs="Arial"/>
          <w:bCs/>
          <w:sz w:val="22"/>
          <w:lang w:val="en-US"/>
        </w:rPr>
        <w:t xml:space="preserve">. E-mail: </w:t>
      </w:r>
      <w:hyperlink r:id="rId6" w:history="1">
        <w:r w:rsidR="00533787" w:rsidRPr="00831B33">
          <w:rPr>
            <w:rStyle w:val="Hyperlink"/>
            <w:rFonts w:ascii="Arial" w:hAnsi="Arial" w:cs="Arial"/>
            <w:bCs/>
            <w:sz w:val="22"/>
            <w:lang w:val="en-US"/>
          </w:rPr>
          <w:t>porton@stevens.edu</w:t>
        </w:r>
      </w:hyperlink>
      <w:r w:rsidR="00533787">
        <w:rPr>
          <w:rFonts w:ascii="Arial" w:hAnsi="Arial" w:cs="Arial"/>
          <w:bCs/>
          <w:sz w:val="22"/>
          <w:lang w:val="en-US"/>
        </w:rPr>
        <w:t xml:space="preserve"> </w:t>
      </w:r>
    </w:p>
    <w:p w14:paraId="4831E25C" w14:textId="77777777" w:rsidR="00245FAD" w:rsidRPr="009053D8" w:rsidRDefault="00245FAD" w:rsidP="008154CC">
      <w:pPr>
        <w:rPr>
          <w:rFonts w:ascii="Arial" w:hAnsi="Arial" w:cs="Arial"/>
          <w:bCs/>
          <w:sz w:val="22"/>
          <w:lang w:val="en-US"/>
        </w:rPr>
      </w:pPr>
    </w:p>
    <w:p w14:paraId="147271F6" w14:textId="59624D92" w:rsidR="00636FC6" w:rsidRPr="009053D8" w:rsidRDefault="00D65500" w:rsidP="00636FC6">
      <w:pPr>
        <w:rPr>
          <w:rFonts w:ascii="Arial" w:hAnsi="Arial" w:cs="Arial"/>
          <w:sz w:val="22"/>
          <w:szCs w:val="20"/>
        </w:rPr>
      </w:pPr>
      <w:r w:rsidRPr="009053D8">
        <w:rPr>
          <w:rFonts w:ascii="Arial" w:hAnsi="Arial" w:cs="Arial"/>
          <w:sz w:val="22"/>
          <w:szCs w:val="20"/>
          <w:vertAlign w:val="superscript"/>
        </w:rPr>
        <w:t>2</w:t>
      </w:r>
      <w:r w:rsidR="00675B87" w:rsidRPr="00675B87">
        <w:rPr>
          <w:rFonts w:ascii="Arial" w:hAnsi="Arial" w:cs="Arial"/>
          <w:sz w:val="22"/>
          <w:szCs w:val="20"/>
        </w:rPr>
        <w:t xml:space="preserve">Civil and Environmental Engineering, University of Central Florida, Orlando, FL, 32816 (USA). </w:t>
      </w:r>
    </w:p>
    <w:p w14:paraId="076AF6FE" w14:textId="77777777" w:rsidR="00245FAD" w:rsidRDefault="00245FAD" w:rsidP="00636FC6">
      <w:pPr>
        <w:rPr>
          <w:rFonts w:ascii="Arial" w:hAnsi="Arial" w:cs="Arial"/>
          <w:sz w:val="22"/>
          <w:szCs w:val="20"/>
          <w:vertAlign w:val="superscript"/>
          <w:lang w:val="en-US"/>
        </w:rPr>
      </w:pPr>
    </w:p>
    <w:p w14:paraId="058AA38B" w14:textId="3CC5B2D9" w:rsidR="00636FC6" w:rsidRPr="009053D8" w:rsidRDefault="00FF283E" w:rsidP="00636FC6">
      <w:pPr>
        <w:rPr>
          <w:rFonts w:ascii="Arial" w:hAnsi="Arial" w:cs="Arial"/>
          <w:sz w:val="22"/>
          <w:szCs w:val="20"/>
          <w:lang w:val="en-US"/>
        </w:rPr>
      </w:pPr>
      <w:r w:rsidRPr="009053D8">
        <w:rPr>
          <w:rFonts w:ascii="Arial" w:hAnsi="Arial" w:cs="Arial"/>
          <w:sz w:val="22"/>
          <w:szCs w:val="20"/>
          <w:vertAlign w:val="superscript"/>
          <w:lang w:val="en-US"/>
        </w:rPr>
        <w:t>3</w:t>
      </w:r>
      <w:r w:rsidR="008A4682" w:rsidRPr="008A4682">
        <w:rPr>
          <w:rFonts w:ascii="Arial" w:hAnsi="Arial" w:cs="Arial"/>
          <w:sz w:val="22"/>
          <w:szCs w:val="20"/>
          <w:lang w:val="en-US"/>
        </w:rPr>
        <w:t xml:space="preserve">Civil and Environmental Engineering, California Polytechnic State University at San Luis Obispo, San Luis Obispo, California, 93401 (USA). </w:t>
      </w:r>
    </w:p>
    <w:p w14:paraId="59AFB9B9" w14:textId="77777777" w:rsidR="00245FAD" w:rsidRDefault="00245FAD" w:rsidP="00636FC6">
      <w:pPr>
        <w:rPr>
          <w:rFonts w:ascii="Arial" w:hAnsi="Arial" w:cs="Arial"/>
          <w:sz w:val="22"/>
          <w:vertAlign w:val="superscript"/>
          <w:lang w:val="en-US"/>
        </w:rPr>
      </w:pPr>
    </w:p>
    <w:p w14:paraId="30A84770" w14:textId="2D921EAE" w:rsidR="00A21DCC" w:rsidRPr="008A27AB" w:rsidRDefault="00211014" w:rsidP="00636FC6">
      <w:pPr>
        <w:rPr>
          <w:rFonts w:ascii="Arial" w:hAnsi="Arial" w:cs="Arial"/>
          <w:sz w:val="22"/>
          <w:lang w:val="en-US"/>
        </w:rPr>
      </w:pPr>
      <w:r>
        <w:rPr>
          <w:rFonts w:ascii="Arial" w:hAnsi="Arial" w:cs="Arial"/>
          <w:sz w:val="22"/>
          <w:vertAlign w:val="superscript"/>
          <w:lang w:val="en-US"/>
        </w:rPr>
        <w:t>4</w:t>
      </w:r>
      <w:r w:rsidR="008A27AB" w:rsidRPr="008A27AB">
        <w:rPr>
          <w:rFonts w:ascii="Arial" w:hAnsi="Arial" w:cs="Arial"/>
          <w:sz w:val="22"/>
          <w:lang w:val="en-US"/>
        </w:rPr>
        <w:t>Earth and Atmospheric Sciences, City College</w:t>
      </w:r>
      <w:r w:rsidR="008A27AB">
        <w:rPr>
          <w:rFonts w:ascii="Arial" w:hAnsi="Arial" w:cs="Arial"/>
          <w:sz w:val="22"/>
          <w:lang w:val="en-US"/>
        </w:rPr>
        <w:t xml:space="preserve"> of New York</w:t>
      </w:r>
      <w:r w:rsidR="0007604F">
        <w:rPr>
          <w:rFonts w:ascii="Arial" w:hAnsi="Arial" w:cs="Arial"/>
          <w:sz w:val="22"/>
          <w:lang w:val="en-US"/>
        </w:rPr>
        <w:t xml:space="preserve">, </w:t>
      </w:r>
      <w:r w:rsidR="00BC1EF4" w:rsidRPr="00BC1EF4">
        <w:rPr>
          <w:rFonts w:ascii="Arial" w:hAnsi="Arial" w:cs="Arial"/>
          <w:sz w:val="22"/>
          <w:lang w:val="en-US"/>
        </w:rPr>
        <w:t>160 Convent Avenue New York, NY 10031</w:t>
      </w:r>
      <w:r w:rsidR="00627C9C">
        <w:rPr>
          <w:rFonts w:ascii="Arial" w:hAnsi="Arial" w:cs="Arial"/>
          <w:sz w:val="22"/>
          <w:lang w:val="en-US"/>
        </w:rPr>
        <w:t xml:space="preserve"> (USA)</w:t>
      </w:r>
      <w:r w:rsidR="008E2C87">
        <w:rPr>
          <w:rFonts w:ascii="Arial" w:hAnsi="Arial" w:cs="Arial"/>
          <w:sz w:val="22"/>
          <w:lang w:val="en-US"/>
        </w:rPr>
        <w:t xml:space="preserve">. </w:t>
      </w:r>
    </w:p>
    <w:p w14:paraId="5F660453" w14:textId="77777777" w:rsidR="008A4682" w:rsidRPr="008A27AB" w:rsidRDefault="008A4682" w:rsidP="00636FC6">
      <w:pPr>
        <w:rPr>
          <w:rFonts w:ascii="Arial" w:hAnsi="Arial" w:cs="Arial"/>
          <w:sz w:val="22"/>
          <w:lang w:val="en-US"/>
        </w:rPr>
      </w:pPr>
    </w:p>
    <w:p w14:paraId="01312604" w14:textId="7B76282F" w:rsidR="008D35D6" w:rsidRPr="002E621E" w:rsidRDefault="008D35D6" w:rsidP="00636FC6">
      <w:pPr>
        <w:rPr>
          <w:rFonts w:ascii="Arial" w:hAnsi="Arial" w:cs="Arial"/>
          <w:b/>
          <w:bCs/>
          <w:lang w:val="en-US"/>
        </w:rPr>
      </w:pPr>
      <w:r w:rsidRPr="002E621E">
        <w:rPr>
          <w:rFonts w:ascii="Arial" w:hAnsi="Arial" w:cs="Arial"/>
          <w:b/>
          <w:bCs/>
          <w:lang w:val="en-US"/>
        </w:rPr>
        <w:t>Abstract</w:t>
      </w:r>
    </w:p>
    <w:p w14:paraId="7EF07A2C" w14:textId="77777777" w:rsidR="008D35D6" w:rsidRPr="002E621E" w:rsidRDefault="008D35D6" w:rsidP="00636FC6">
      <w:pPr>
        <w:rPr>
          <w:rFonts w:ascii="Arial" w:hAnsi="Arial" w:cs="Arial"/>
          <w:b/>
          <w:bCs/>
          <w:lang w:val="en-US"/>
        </w:rPr>
      </w:pPr>
    </w:p>
    <w:p w14:paraId="69C692F0" w14:textId="5B2D4619" w:rsidR="00A64231" w:rsidRPr="002E621E" w:rsidRDefault="000B4F10" w:rsidP="007309DA">
      <w:pPr>
        <w:jc w:val="both"/>
        <w:rPr>
          <w:rFonts w:ascii="Arial" w:hAnsi="Arial"/>
        </w:rPr>
      </w:pPr>
      <w:r w:rsidRPr="002E621E">
        <w:rPr>
          <w:rFonts w:ascii="Arial" w:hAnsi="Arial"/>
        </w:rPr>
        <w:t xml:space="preserve">A fundamental challenge with coastal storm hazard assessment for the U.S. Mid-Atlantic and Southern New England is that </w:t>
      </w:r>
      <w:r w:rsidR="00BC03A7">
        <w:rPr>
          <w:rFonts w:ascii="Arial" w:hAnsi="Arial"/>
        </w:rPr>
        <w:t>t</w:t>
      </w:r>
      <w:r w:rsidRPr="002E621E">
        <w:rPr>
          <w:rFonts w:ascii="Arial" w:hAnsi="Arial"/>
        </w:rPr>
        <w:t xml:space="preserve">ropical </w:t>
      </w:r>
      <w:r w:rsidR="00BC03A7">
        <w:rPr>
          <w:rFonts w:ascii="Arial" w:hAnsi="Arial"/>
        </w:rPr>
        <w:t>c</w:t>
      </w:r>
      <w:r w:rsidRPr="002E621E">
        <w:rPr>
          <w:rFonts w:ascii="Arial" w:hAnsi="Arial"/>
        </w:rPr>
        <w:t xml:space="preserve">yclones (TCs) are responsible for the largest events but occur infrequently </w:t>
      </w:r>
      <w:r w:rsidR="00BC03A7">
        <w:rPr>
          <w:rFonts w:ascii="Arial" w:hAnsi="Arial"/>
        </w:rPr>
        <w:t>relative to extratropical cyclones (ETCs)</w:t>
      </w:r>
      <w:r w:rsidRPr="002E621E">
        <w:rPr>
          <w:rFonts w:ascii="Arial" w:hAnsi="Arial"/>
        </w:rPr>
        <w:t xml:space="preserve">. Therefore, </w:t>
      </w:r>
      <w:r w:rsidR="0044244F">
        <w:rPr>
          <w:rFonts w:ascii="Arial" w:hAnsi="Arial"/>
        </w:rPr>
        <w:t xml:space="preserve">TC </w:t>
      </w:r>
      <w:r w:rsidRPr="002E621E">
        <w:rPr>
          <w:rFonts w:ascii="Arial" w:hAnsi="Arial"/>
        </w:rPr>
        <w:t xml:space="preserve">hazard data are non-ergodic, meaning that distributions are typically under-sampled.  As a result, </w:t>
      </w:r>
      <w:proofErr w:type="gramStart"/>
      <w:r w:rsidRPr="002E621E">
        <w:rPr>
          <w:rFonts w:ascii="Arial" w:hAnsi="Arial"/>
        </w:rPr>
        <w:t>in spite of</w:t>
      </w:r>
      <w:proofErr w:type="gramEnd"/>
      <w:r w:rsidRPr="002E621E">
        <w:rPr>
          <w:rFonts w:ascii="Arial" w:hAnsi="Arial"/>
        </w:rPr>
        <w:t xml:space="preserve"> large differences in TC and ETC maximum intensities, observation-based assessments of surge, wind and rain hazards typically merge data from TCs with far more numerous data from ETCs.  An alternative solution to this problem has been model-based assessments of coastal flooding (</w:t>
      </w:r>
      <w:proofErr w:type="gramStart"/>
      <w:r w:rsidRPr="002E621E">
        <w:rPr>
          <w:rFonts w:ascii="Arial" w:hAnsi="Arial"/>
        </w:rPr>
        <w:t>e.g.</w:t>
      </w:r>
      <w:proofErr w:type="gramEnd"/>
      <w:r w:rsidRPr="002E621E">
        <w:rPr>
          <w:rFonts w:ascii="Arial" w:hAnsi="Arial"/>
        </w:rPr>
        <w:t xml:space="preserve"> by FEMA and USACE) that create synthetic TC events to enable separate extreme value analyses (EVA) of TCs and ETCs. By assessing storm-types individually, model-based approaches </w:t>
      </w:r>
      <w:r w:rsidR="002D0052">
        <w:rPr>
          <w:rFonts w:ascii="Arial" w:hAnsi="Arial"/>
        </w:rPr>
        <w:t>(</w:t>
      </w:r>
      <w:proofErr w:type="gramStart"/>
      <w:r w:rsidR="002D0052">
        <w:rPr>
          <w:rFonts w:ascii="Arial" w:hAnsi="Arial"/>
        </w:rPr>
        <w:t>e.g.</w:t>
      </w:r>
      <w:proofErr w:type="gramEnd"/>
      <w:r w:rsidR="002D0052">
        <w:rPr>
          <w:rFonts w:ascii="Arial" w:hAnsi="Arial"/>
        </w:rPr>
        <w:t xml:space="preserve"> of </w:t>
      </w:r>
      <w:r w:rsidR="00EE3BEF">
        <w:rPr>
          <w:rFonts w:ascii="Arial" w:hAnsi="Arial"/>
        </w:rPr>
        <w:t>FEMA and USACE</w:t>
      </w:r>
      <w:r w:rsidR="002D0052">
        <w:rPr>
          <w:rFonts w:ascii="Arial" w:hAnsi="Arial"/>
        </w:rPr>
        <w:t>)</w:t>
      </w:r>
      <w:r w:rsidR="00EE3BEF">
        <w:rPr>
          <w:rFonts w:ascii="Arial" w:hAnsi="Arial"/>
        </w:rPr>
        <w:t xml:space="preserve"> have </w:t>
      </w:r>
      <w:r w:rsidR="002D3A3A">
        <w:rPr>
          <w:rFonts w:ascii="Arial" w:hAnsi="Arial"/>
        </w:rPr>
        <w:t xml:space="preserve">often </w:t>
      </w:r>
      <w:r w:rsidR="001F25B6">
        <w:rPr>
          <w:rFonts w:ascii="Arial" w:hAnsi="Arial"/>
        </w:rPr>
        <w:t xml:space="preserve">shown </w:t>
      </w:r>
      <w:r w:rsidRPr="002E621E">
        <w:rPr>
          <w:rFonts w:ascii="Arial" w:hAnsi="Arial"/>
        </w:rPr>
        <w:t>substantially higher estimates of water level extremes</w:t>
      </w:r>
      <w:r w:rsidR="001F25B6">
        <w:rPr>
          <w:rFonts w:ascii="Arial" w:hAnsi="Arial"/>
        </w:rPr>
        <w:t xml:space="preserve"> than observation-based assessments</w:t>
      </w:r>
      <w:r w:rsidRPr="002E621E">
        <w:rPr>
          <w:rFonts w:ascii="Arial" w:hAnsi="Arial"/>
        </w:rPr>
        <w:t>. However, such model-based hazard-assessments have a high epistemic uncertainty and are challenging to independently validate.</w:t>
      </w:r>
    </w:p>
    <w:p w14:paraId="5ACE1758" w14:textId="2F627EE2" w:rsidR="000B4F10" w:rsidRPr="002E621E" w:rsidRDefault="000B4F10" w:rsidP="007309DA">
      <w:pPr>
        <w:jc w:val="both"/>
        <w:rPr>
          <w:rFonts w:ascii="Arial" w:hAnsi="Arial"/>
        </w:rPr>
      </w:pPr>
    </w:p>
    <w:p w14:paraId="70AA7DDD" w14:textId="5B576ADA" w:rsidR="000B4F10" w:rsidRPr="002E621E" w:rsidRDefault="00E67977" w:rsidP="007309DA">
      <w:pPr>
        <w:jc w:val="both"/>
        <w:rPr>
          <w:rFonts w:ascii="Arial" w:hAnsi="Arial"/>
        </w:rPr>
      </w:pPr>
      <w:r w:rsidRPr="002E621E">
        <w:rPr>
          <w:rFonts w:ascii="Arial" w:hAnsi="Arial"/>
        </w:rPr>
        <w:t xml:space="preserve">Here, we more broadly explore the utility and challenges of separating storm types for EVA of extreme rain, </w:t>
      </w:r>
      <w:proofErr w:type="gramStart"/>
      <w:r w:rsidRPr="002E621E">
        <w:rPr>
          <w:rFonts w:ascii="Arial" w:hAnsi="Arial"/>
        </w:rPr>
        <w:t>wind</w:t>
      </w:r>
      <w:proofErr w:type="gramEnd"/>
      <w:r w:rsidRPr="002E621E">
        <w:rPr>
          <w:rFonts w:ascii="Arial" w:hAnsi="Arial"/>
        </w:rPr>
        <w:t xml:space="preserve"> and storm surge. First, we use idealized data representing TC and ETC hazards along the US East Coast in Monte Carlo analyses to demonstrate how EVA using merged TC and ETC data can lead to underestimation of extremes. Second, using the New York Bight (NYB) region as a case study site, we study the different perspectives provided by merged and separated analyses of rain, </w:t>
      </w:r>
      <w:proofErr w:type="gramStart"/>
      <w:r w:rsidRPr="002E621E">
        <w:rPr>
          <w:rFonts w:ascii="Arial" w:hAnsi="Arial"/>
        </w:rPr>
        <w:t>wind</w:t>
      </w:r>
      <w:proofErr w:type="gramEnd"/>
      <w:r w:rsidRPr="002E621E">
        <w:rPr>
          <w:rFonts w:ascii="Arial" w:hAnsi="Arial"/>
        </w:rPr>
        <w:t xml:space="preserve"> and surge, including both historical observations and synthetic storm sets that were used in a recent study by FEMA. Lastly, we demonstrate potential solutions to these challenges, including use of archival data and news accounts to help improve TC data ergodicity, and we explore the development of a regional indicator of the importance of storm type separation in EVA.</w:t>
      </w:r>
    </w:p>
    <w:sectPr w:rsidR="000B4F10" w:rsidRPr="002E621E" w:rsidSect="00636FC6">
      <w:footerReference w:type="even" r:id="rId7"/>
      <w:footerReference w:type="default" r:id="rId8"/>
      <w:headerReference w:type="first" r:id="rId9"/>
      <w:footerReference w:type="first" r:id="rId10"/>
      <w:pgSz w:w="11901" w:h="16840"/>
      <w:pgMar w:top="1418" w:right="1418" w:bottom="1418" w:left="1418"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26E7C1" w14:textId="77777777" w:rsidR="00F149D3" w:rsidRDefault="00F149D3" w:rsidP="00636FC6">
      <w:r>
        <w:separator/>
      </w:r>
    </w:p>
  </w:endnote>
  <w:endnote w:type="continuationSeparator" w:id="0">
    <w:p w14:paraId="41254D24" w14:textId="77777777" w:rsidR="00F149D3" w:rsidRDefault="00F149D3" w:rsidP="00636F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Arial">
    <w:altName w:val="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9AA39" w14:textId="77777777" w:rsidR="00CF44A6" w:rsidRDefault="00A21DCC" w:rsidP="00FD614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0040520" w14:textId="77777777" w:rsidR="00CF44A6" w:rsidRDefault="00F149D3" w:rsidP="00760E4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3B190" w14:textId="77777777" w:rsidR="00CF44A6" w:rsidRDefault="00A21DCC" w:rsidP="00FD614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36FC6">
      <w:rPr>
        <w:rStyle w:val="PageNumber"/>
        <w:noProof/>
      </w:rPr>
      <w:t>1</w:t>
    </w:r>
    <w:r>
      <w:rPr>
        <w:rStyle w:val="PageNumber"/>
      </w:rPr>
      <w:fldChar w:fldCharType="end"/>
    </w:r>
  </w:p>
  <w:p w14:paraId="0ACFA1E7" w14:textId="77777777" w:rsidR="00CF44A6" w:rsidRDefault="00F149D3" w:rsidP="00760E4F">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D472F" w14:textId="77777777" w:rsidR="00636FC6" w:rsidRDefault="00636FC6">
    <w:pPr>
      <w:pStyle w:val="Footer"/>
    </w:pPr>
    <w:r>
      <w:t xml:space="preserve">                    </w:t>
    </w:r>
    <w:r>
      <w:tab/>
    </w:r>
    <w: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4B3076" w14:textId="77777777" w:rsidR="00F149D3" w:rsidRDefault="00F149D3" w:rsidP="00636FC6">
      <w:r>
        <w:separator/>
      </w:r>
    </w:p>
  </w:footnote>
  <w:footnote w:type="continuationSeparator" w:id="0">
    <w:p w14:paraId="46632169" w14:textId="77777777" w:rsidR="00F149D3" w:rsidRDefault="00F149D3" w:rsidP="00636F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1E457" w14:textId="71E166AF" w:rsidR="00636FC6" w:rsidRPr="00636FC6" w:rsidRDefault="00636FC6" w:rsidP="00636FC6">
    <w:pPr>
      <w:pStyle w:val="Header"/>
      <w:jc w:val="center"/>
      <w:rPr>
        <w:i/>
        <w:iCs/>
        <w:lang w:val="en-US"/>
      </w:rPr>
    </w:pPr>
    <w:r>
      <w:rPr>
        <w:i/>
        <w:iCs/>
        <w:lang w:val="en-US"/>
      </w:rPr>
      <w:t xml:space="preserve">     </w:t>
    </w:r>
    <w:r w:rsidR="006862C3">
      <w:rPr>
        <w:i/>
        <w:iCs/>
        <w:lang w:val="en-US"/>
      </w:rPr>
      <w:t xml:space="preserve">5th </w:t>
    </w:r>
    <w:r w:rsidR="00E137D7">
      <w:rPr>
        <w:i/>
        <w:iCs/>
        <w:lang w:val="en-US"/>
      </w:rPr>
      <w:t>I</w:t>
    </w:r>
    <w:r w:rsidRPr="00636FC6">
      <w:rPr>
        <w:i/>
        <w:iCs/>
        <w:lang w:val="en-US"/>
      </w:rPr>
      <w:t xml:space="preserve">nternational </w:t>
    </w:r>
    <w:r w:rsidR="00E137D7">
      <w:rPr>
        <w:i/>
        <w:iCs/>
        <w:lang w:val="en-US"/>
      </w:rPr>
      <w:t>C</w:t>
    </w:r>
    <w:r w:rsidRPr="00636FC6">
      <w:rPr>
        <w:i/>
        <w:iCs/>
        <w:lang w:val="en-US"/>
      </w:rPr>
      <w:t>onference on Advances</w:t>
    </w:r>
    <w:r>
      <w:rPr>
        <w:i/>
        <w:iCs/>
        <w:lang w:val="en-US"/>
      </w:rPr>
      <w:t xml:space="preserve"> in Extreme Value Analysis and         A</w:t>
    </w:r>
    <w:r w:rsidRPr="00636FC6">
      <w:rPr>
        <w:i/>
        <w:iCs/>
        <w:lang w:val="en-US"/>
      </w:rPr>
      <w:t>pplication to Natural Hazard (EVAN)</w:t>
    </w:r>
    <w:r>
      <w:rPr>
        <w:i/>
        <w:iCs/>
        <w:lang w:val="en-US"/>
      </w:rPr>
      <w:t>,</w:t>
    </w:r>
    <w:r w:rsidRPr="00636FC6">
      <w:rPr>
        <w:i/>
        <w:iCs/>
        <w:lang w:val="en-US"/>
      </w:rPr>
      <w:t xml:space="preserve"> </w:t>
    </w:r>
    <w:r w:rsidR="00E137D7">
      <w:rPr>
        <w:i/>
        <w:iCs/>
        <w:lang w:val="en-US"/>
      </w:rPr>
      <w:t>17</w:t>
    </w:r>
    <w:r w:rsidRPr="00636FC6">
      <w:rPr>
        <w:i/>
        <w:iCs/>
        <w:lang w:val="en-US"/>
      </w:rPr>
      <w:t xml:space="preserve"> to </w:t>
    </w:r>
    <w:r w:rsidR="00E137D7">
      <w:rPr>
        <w:i/>
        <w:iCs/>
        <w:lang w:val="en-US"/>
      </w:rPr>
      <w:t>19</w:t>
    </w:r>
    <w:r w:rsidRPr="00636FC6">
      <w:rPr>
        <w:i/>
        <w:iCs/>
        <w:lang w:val="en-US"/>
      </w:rPr>
      <w:t xml:space="preserve"> </w:t>
    </w:r>
    <w:r w:rsidR="00DA2FFA">
      <w:rPr>
        <w:i/>
        <w:iCs/>
        <w:lang w:val="en-US"/>
      </w:rPr>
      <w:t>May</w:t>
    </w:r>
    <w:r w:rsidRPr="00636FC6">
      <w:rPr>
        <w:i/>
        <w:iCs/>
        <w:lang w:val="en-US"/>
      </w:rPr>
      <w:t xml:space="preserve"> 20</w:t>
    </w:r>
    <w:r w:rsidR="00DA2FFA">
      <w:rPr>
        <w:i/>
        <w:iCs/>
        <w:lang w:val="en-US"/>
      </w:rPr>
      <w:t>2</w:t>
    </w:r>
    <w:r w:rsidR="00E137D7">
      <w:rPr>
        <w:i/>
        <w:iCs/>
        <w:lang w:val="en-US"/>
      </w:rPr>
      <w:t>2</w:t>
    </w:r>
    <w:r>
      <w:rPr>
        <w:i/>
        <w:iCs/>
        <w:lang w:val="en-US"/>
      </w:rPr>
      <w:t xml:space="preserve">, </w:t>
    </w:r>
    <w:r w:rsidR="00DA2FFA">
      <w:rPr>
        <w:i/>
        <w:iCs/>
        <w:lang w:val="en-US"/>
      </w:rPr>
      <w:t>Orlando</w:t>
    </w:r>
    <w:r>
      <w:rPr>
        <w:i/>
        <w:iCs/>
        <w:lang w:val="en-US"/>
      </w:rPr>
      <w:t>,</w:t>
    </w:r>
    <w:r w:rsidR="00DA2FFA">
      <w:rPr>
        <w:i/>
        <w:iCs/>
        <w:lang w:val="en-US"/>
      </w:rPr>
      <w:t xml:space="preserve"> FL, USA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U2sjA1ALLMzU1NLJR0lIJTi4sz8/NACoxqAZWgtCAsAAAA"/>
  </w:docVars>
  <w:rsids>
    <w:rsidRoot w:val="00922CC5"/>
    <w:rsid w:val="00024CBA"/>
    <w:rsid w:val="00035C41"/>
    <w:rsid w:val="0007604F"/>
    <w:rsid w:val="00092B29"/>
    <w:rsid w:val="000A6CAA"/>
    <w:rsid w:val="000B4F10"/>
    <w:rsid w:val="001E3774"/>
    <w:rsid w:val="001E5869"/>
    <w:rsid w:val="001F25B6"/>
    <w:rsid w:val="00211014"/>
    <w:rsid w:val="00245FAD"/>
    <w:rsid w:val="002D0052"/>
    <w:rsid w:val="002D3A3A"/>
    <w:rsid w:val="002E621E"/>
    <w:rsid w:val="00431D27"/>
    <w:rsid w:val="0044244F"/>
    <w:rsid w:val="00533787"/>
    <w:rsid w:val="00627C9C"/>
    <w:rsid w:val="00636FC6"/>
    <w:rsid w:val="00664128"/>
    <w:rsid w:val="00675B87"/>
    <w:rsid w:val="006862C3"/>
    <w:rsid w:val="006F78BB"/>
    <w:rsid w:val="007309DA"/>
    <w:rsid w:val="00786DBB"/>
    <w:rsid w:val="008154CC"/>
    <w:rsid w:val="00897E90"/>
    <w:rsid w:val="008A27AB"/>
    <w:rsid w:val="008A4682"/>
    <w:rsid w:val="008D35D6"/>
    <w:rsid w:val="008E2C87"/>
    <w:rsid w:val="009053D8"/>
    <w:rsid w:val="00922CC5"/>
    <w:rsid w:val="00932B74"/>
    <w:rsid w:val="009F740F"/>
    <w:rsid w:val="00A21DCC"/>
    <w:rsid w:val="00A64231"/>
    <w:rsid w:val="00AF3546"/>
    <w:rsid w:val="00BC03A7"/>
    <w:rsid w:val="00BC1EF4"/>
    <w:rsid w:val="00C03FEB"/>
    <w:rsid w:val="00CE704F"/>
    <w:rsid w:val="00D553BC"/>
    <w:rsid w:val="00D65500"/>
    <w:rsid w:val="00D863E6"/>
    <w:rsid w:val="00DA2FFA"/>
    <w:rsid w:val="00DB7734"/>
    <w:rsid w:val="00E137D7"/>
    <w:rsid w:val="00E42C8C"/>
    <w:rsid w:val="00E67977"/>
    <w:rsid w:val="00EE3BEF"/>
    <w:rsid w:val="00F149D3"/>
    <w:rsid w:val="00F81757"/>
    <w:rsid w:val="00FC7D0A"/>
    <w:rsid w:val="00FF283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62347FA"/>
  <w14:defaultImageDpi w14:val="330"/>
  <w15:docId w15:val="{650AEC53-35F3-42AB-B030-A2CE5875C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636FC6"/>
    <w:pPr>
      <w:tabs>
        <w:tab w:val="center" w:pos="4320"/>
        <w:tab w:val="right" w:pos="8640"/>
      </w:tabs>
    </w:pPr>
    <w:rPr>
      <w:lang w:val="en-US" w:eastAsia="ja-JP"/>
    </w:rPr>
  </w:style>
  <w:style w:type="character" w:customStyle="1" w:styleId="FooterChar">
    <w:name w:val="Footer Char"/>
    <w:basedOn w:val="DefaultParagraphFont"/>
    <w:link w:val="Footer"/>
    <w:rsid w:val="00636FC6"/>
    <w:rPr>
      <w:lang w:val="en-US" w:eastAsia="ja-JP"/>
    </w:rPr>
  </w:style>
  <w:style w:type="character" w:styleId="PageNumber">
    <w:name w:val="page number"/>
    <w:basedOn w:val="DefaultParagraphFont"/>
    <w:unhideWhenUsed/>
    <w:rsid w:val="00636FC6"/>
  </w:style>
  <w:style w:type="character" w:styleId="Hyperlink">
    <w:name w:val="Hyperlink"/>
    <w:basedOn w:val="DefaultParagraphFont"/>
    <w:uiPriority w:val="99"/>
    <w:unhideWhenUsed/>
    <w:rsid w:val="00636FC6"/>
    <w:rPr>
      <w:color w:val="0000FF" w:themeColor="hyperlink"/>
      <w:u w:val="single"/>
    </w:rPr>
  </w:style>
  <w:style w:type="paragraph" w:styleId="Header">
    <w:name w:val="header"/>
    <w:basedOn w:val="Normal"/>
    <w:link w:val="HeaderChar"/>
    <w:uiPriority w:val="99"/>
    <w:unhideWhenUsed/>
    <w:rsid w:val="00636FC6"/>
    <w:pPr>
      <w:tabs>
        <w:tab w:val="center" w:pos="4320"/>
        <w:tab w:val="right" w:pos="8640"/>
      </w:tabs>
    </w:pPr>
  </w:style>
  <w:style w:type="character" w:customStyle="1" w:styleId="HeaderChar">
    <w:name w:val="Header Char"/>
    <w:basedOn w:val="DefaultParagraphFont"/>
    <w:link w:val="Header"/>
    <w:uiPriority w:val="99"/>
    <w:rsid w:val="00636FC6"/>
  </w:style>
  <w:style w:type="paragraph" w:styleId="BalloonText">
    <w:name w:val="Balloon Text"/>
    <w:basedOn w:val="Normal"/>
    <w:link w:val="BalloonTextChar"/>
    <w:uiPriority w:val="99"/>
    <w:semiHidden/>
    <w:unhideWhenUsed/>
    <w:rsid w:val="00636FC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36FC6"/>
    <w:rPr>
      <w:rFonts w:ascii="Lucida Grande" w:hAnsi="Lucida Grande" w:cs="Lucida Grande"/>
      <w:sz w:val="18"/>
      <w:szCs w:val="18"/>
    </w:rPr>
  </w:style>
  <w:style w:type="character" w:styleId="CommentReference">
    <w:name w:val="annotation reference"/>
    <w:basedOn w:val="DefaultParagraphFont"/>
    <w:uiPriority w:val="99"/>
    <w:semiHidden/>
    <w:unhideWhenUsed/>
    <w:rsid w:val="000B4F10"/>
    <w:rPr>
      <w:sz w:val="16"/>
      <w:szCs w:val="16"/>
    </w:rPr>
  </w:style>
  <w:style w:type="paragraph" w:styleId="CommentText">
    <w:name w:val="annotation text"/>
    <w:basedOn w:val="Normal"/>
    <w:link w:val="CommentTextChar"/>
    <w:uiPriority w:val="99"/>
    <w:unhideWhenUsed/>
    <w:rsid w:val="000B4F10"/>
    <w:pPr>
      <w:spacing w:after="160"/>
    </w:pPr>
    <w:rPr>
      <w:rFonts w:eastAsiaTheme="minorHAnsi"/>
      <w:sz w:val="20"/>
      <w:szCs w:val="20"/>
      <w:lang w:val="en-US"/>
    </w:rPr>
  </w:style>
  <w:style w:type="character" w:customStyle="1" w:styleId="CommentTextChar">
    <w:name w:val="Comment Text Char"/>
    <w:basedOn w:val="DefaultParagraphFont"/>
    <w:link w:val="CommentText"/>
    <w:uiPriority w:val="99"/>
    <w:rsid w:val="000B4F10"/>
    <w:rPr>
      <w:rFonts w:eastAsiaTheme="minorHAnsi"/>
      <w:sz w:val="20"/>
      <w:szCs w:val="20"/>
      <w:lang w:val="en-US"/>
    </w:rPr>
  </w:style>
  <w:style w:type="character" w:styleId="UnresolvedMention">
    <w:name w:val="Unresolved Mention"/>
    <w:basedOn w:val="DefaultParagraphFont"/>
    <w:uiPriority w:val="99"/>
    <w:semiHidden/>
    <w:unhideWhenUsed/>
    <w:rsid w:val="008E2C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orton@stevens.edu"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404</Words>
  <Characters>2309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2708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 Haigh</dc:creator>
  <cp:keywords/>
  <dc:description/>
  <cp:lastModifiedBy>Philip Orton</cp:lastModifiedBy>
  <cp:revision>31</cp:revision>
  <dcterms:created xsi:type="dcterms:W3CDTF">2022-01-10T18:49:00Z</dcterms:created>
  <dcterms:modified xsi:type="dcterms:W3CDTF">2022-01-10T19:47:00Z</dcterms:modified>
</cp:coreProperties>
</file>