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C683" w14:textId="77777777" w:rsidR="00B04C09" w:rsidRDefault="00B04C09" w:rsidP="00636FC6">
      <w:pPr>
        <w:jc w:val="center"/>
        <w:rPr>
          <w:rFonts w:ascii="Arial" w:hAnsi="Arial" w:cs="Arial"/>
          <w:b/>
          <w:sz w:val="32"/>
        </w:rPr>
      </w:pPr>
      <w:bookmarkStart w:id="0" w:name="_Hlk90405410"/>
    </w:p>
    <w:p w14:paraId="696933A2" w14:textId="53003818" w:rsidR="00636FC6" w:rsidRPr="00636FC6" w:rsidRDefault="00E2344C" w:rsidP="00636FC6">
      <w:pPr>
        <w:jc w:val="center"/>
        <w:rPr>
          <w:rFonts w:ascii="Arial" w:hAnsi="Arial" w:cs="Arial"/>
          <w:b/>
          <w:sz w:val="32"/>
        </w:rPr>
      </w:pPr>
      <w:r>
        <w:rPr>
          <w:rFonts w:ascii="Arial" w:hAnsi="Arial" w:cs="Arial"/>
          <w:b/>
          <w:sz w:val="32"/>
        </w:rPr>
        <w:t xml:space="preserve">Comparison of statistical and integrated </w:t>
      </w:r>
      <w:r w:rsidR="00B02634">
        <w:rPr>
          <w:rFonts w:ascii="Arial" w:hAnsi="Arial" w:cs="Arial"/>
          <w:b/>
          <w:sz w:val="32"/>
        </w:rPr>
        <w:t>statistical</w:t>
      </w:r>
      <w:r>
        <w:rPr>
          <w:rFonts w:ascii="Arial" w:hAnsi="Arial" w:cs="Arial"/>
          <w:b/>
          <w:sz w:val="32"/>
        </w:rPr>
        <w:t xml:space="preserve">/physical </w:t>
      </w:r>
      <w:proofErr w:type="spellStart"/>
      <w:r w:rsidR="006978EF">
        <w:rPr>
          <w:rFonts w:ascii="Arial" w:hAnsi="Arial" w:cs="Arial"/>
          <w:b/>
          <w:sz w:val="32"/>
        </w:rPr>
        <w:t>modeling</w:t>
      </w:r>
      <w:proofErr w:type="spellEnd"/>
      <w:r w:rsidR="006978EF">
        <w:rPr>
          <w:rFonts w:ascii="Arial" w:hAnsi="Arial" w:cs="Arial"/>
          <w:b/>
          <w:sz w:val="32"/>
        </w:rPr>
        <w:t xml:space="preserve"> approaches for extreme storm surge estimation </w:t>
      </w:r>
      <w:r w:rsidR="000E4375">
        <w:rPr>
          <w:rFonts w:ascii="Arial" w:hAnsi="Arial" w:cs="Arial"/>
          <w:b/>
          <w:sz w:val="32"/>
        </w:rPr>
        <w:t xml:space="preserve"> </w:t>
      </w:r>
    </w:p>
    <w:bookmarkEnd w:id="0"/>
    <w:p w14:paraId="03EEB449" w14:textId="77777777" w:rsidR="00636FC6" w:rsidRPr="00636FC6" w:rsidRDefault="00636FC6" w:rsidP="00636FC6">
      <w:pPr>
        <w:rPr>
          <w:rFonts w:ascii="Arial" w:hAnsi="Arial" w:cs="Arial"/>
          <w:b/>
          <w:lang w:val="en-US"/>
        </w:rPr>
      </w:pPr>
    </w:p>
    <w:p w14:paraId="7786F8B5" w14:textId="6DDC1822" w:rsidR="00636FC6" w:rsidRPr="00636FC6" w:rsidRDefault="00E05CB9" w:rsidP="00636FC6">
      <w:pPr>
        <w:jc w:val="center"/>
        <w:rPr>
          <w:rFonts w:ascii="Arial" w:hAnsi="Arial" w:cs="Arial"/>
          <w:b/>
          <w:lang w:val="en-US"/>
        </w:rPr>
      </w:pPr>
      <w:r>
        <w:rPr>
          <w:rFonts w:ascii="Arial" w:hAnsi="Arial" w:cs="Arial"/>
          <w:b/>
          <w:lang w:val="en-US"/>
        </w:rPr>
        <w:t>Yasser Hamdi</w:t>
      </w:r>
      <w:r w:rsidR="00BD04AE">
        <w:rPr>
          <w:rFonts w:ascii="Arial" w:hAnsi="Arial" w:cs="Arial"/>
          <w:b/>
          <w:vertAlign w:val="superscript"/>
          <w:lang w:val="en-US"/>
        </w:rPr>
        <w:t>1</w:t>
      </w:r>
      <w:r w:rsidRPr="00636FC6">
        <w:rPr>
          <w:rFonts w:ascii="Arial" w:hAnsi="Arial" w:cs="Arial"/>
          <w:b/>
          <w:lang w:val="en-US"/>
        </w:rPr>
        <w:t>,</w:t>
      </w:r>
      <w:r w:rsidR="009351DC">
        <w:rPr>
          <w:rFonts w:ascii="Arial" w:hAnsi="Arial" w:cs="Arial"/>
          <w:b/>
          <w:lang w:val="en-US"/>
        </w:rPr>
        <w:t xml:space="preserve"> </w:t>
      </w:r>
      <w:r w:rsidR="007E65E5">
        <w:rPr>
          <w:rFonts w:ascii="Arial" w:hAnsi="Arial" w:cs="Arial"/>
          <w:b/>
          <w:lang w:val="en-US"/>
        </w:rPr>
        <w:t xml:space="preserve">Norberto </w:t>
      </w:r>
      <w:r w:rsidR="00C83F40">
        <w:rPr>
          <w:rFonts w:ascii="Arial" w:hAnsi="Arial" w:cs="Arial"/>
          <w:b/>
          <w:lang w:val="en-US"/>
        </w:rPr>
        <w:t xml:space="preserve">C. </w:t>
      </w:r>
      <w:r w:rsidR="007E65E5">
        <w:rPr>
          <w:rFonts w:ascii="Arial" w:hAnsi="Arial" w:cs="Arial"/>
          <w:b/>
          <w:lang w:val="en-US"/>
        </w:rPr>
        <w:t>Nadal-Caraballo</w:t>
      </w:r>
      <w:r w:rsidR="00BD04AE">
        <w:rPr>
          <w:rFonts w:ascii="Arial" w:hAnsi="Arial" w:cs="Arial"/>
          <w:b/>
          <w:vertAlign w:val="superscript"/>
          <w:lang w:val="en-US"/>
        </w:rPr>
        <w:t>2</w:t>
      </w:r>
      <w:r w:rsidR="007E65E5" w:rsidRPr="00636FC6">
        <w:rPr>
          <w:rFonts w:ascii="Arial" w:hAnsi="Arial" w:cs="Arial"/>
          <w:b/>
          <w:lang w:val="en-US"/>
        </w:rPr>
        <w:t>,</w:t>
      </w:r>
      <w:r w:rsidR="00AB573A">
        <w:rPr>
          <w:rFonts w:ascii="Arial" w:hAnsi="Arial" w:cs="Arial"/>
          <w:b/>
          <w:lang w:val="en-US"/>
        </w:rPr>
        <w:t xml:space="preserve"> </w:t>
      </w:r>
      <w:r w:rsidR="00C254CE">
        <w:rPr>
          <w:rFonts w:ascii="Arial" w:hAnsi="Arial" w:cs="Arial"/>
          <w:b/>
          <w:lang w:val="en-US"/>
        </w:rPr>
        <w:t>Jo</w:t>
      </w:r>
      <w:r w:rsidR="007E3E76">
        <w:rPr>
          <w:rFonts w:ascii="Arial" w:hAnsi="Arial" w:cs="Arial"/>
          <w:b/>
          <w:lang w:val="en-US"/>
        </w:rPr>
        <w:t>seph Kanney</w:t>
      </w:r>
      <w:r w:rsidR="00C254CE" w:rsidRPr="004A28FC">
        <w:rPr>
          <w:rFonts w:ascii="Arial" w:hAnsi="Arial" w:cs="Arial"/>
          <w:b/>
          <w:vertAlign w:val="superscript"/>
          <w:lang w:val="en-US"/>
        </w:rPr>
        <w:t>3</w:t>
      </w:r>
      <w:r w:rsidR="00BB42DE">
        <w:rPr>
          <w:rFonts w:ascii="Arial" w:hAnsi="Arial" w:cs="Arial"/>
          <w:b/>
          <w:lang w:val="en-US"/>
        </w:rPr>
        <w:t xml:space="preserve">, </w:t>
      </w:r>
      <w:r w:rsidR="00BD04AE">
        <w:rPr>
          <w:rFonts w:ascii="Arial" w:hAnsi="Arial" w:cs="Arial"/>
          <w:b/>
          <w:lang w:val="en-US"/>
        </w:rPr>
        <w:t>Meredith L. Carr</w:t>
      </w:r>
      <w:r w:rsidR="00BD04AE">
        <w:rPr>
          <w:rFonts w:ascii="Arial" w:hAnsi="Arial" w:cs="Arial"/>
          <w:b/>
          <w:vertAlign w:val="superscript"/>
          <w:lang w:val="en-US"/>
        </w:rPr>
        <w:t>2</w:t>
      </w:r>
      <w:r w:rsidR="00BD04AE" w:rsidRPr="00636FC6">
        <w:rPr>
          <w:rFonts w:ascii="Arial" w:hAnsi="Arial" w:cs="Arial"/>
          <w:b/>
          <w:lang w:val="en-US"/>
        </w:rPr>
        <w:t>,</w:t>
      </w:r>
      <w:r w:rsidR="00BD04AE">
        <w:rPr>
          <w:rFonts w:ascii="Arial" w:hAnsi="Arial" w:cs="Arial"/>
          <w:b/>
          <w:vertAlign w:val="superscript"/>
          <w:lang w:val="en-US"/>
        </w:rPr>
        <w:t xml:space="preserve"> </w:t>
      </w:r>
      <w:r w:rsidR="00C254CE">
        <w:rPr>
          <w:rFonts w:ascii="Arial" w:hAnsi="Arial" w:cs="Arial"/>
          <w:b/>
          <w:lang w:val="en-US"/>
        </w:rPr>
        <w:t>Vincent</w:t>
      </w:r>
      <w:r w:rsidR="007E3E76">
        <w:rPr>
          <w:rFonts w:ascii="Arial" w:hAnsi="Arial" w:cs="Arial"/>
          <w:b/>
          <w:lang w:val="en-US"/>
        </w:rPr>
        <w:t xml:space="preserve"> </w:t>
      </w:r>
      <w:r w:rsidR="00926875">
        <w:rPr>
          <w:rFonts w:ascii="Arial" w:hAnsi="Arial" w:cs="Arial"/>
          <w:b/>
          <w:lang w:val="en-US"/>
        </w:rPr>
        <w:t>Rebour</w:t>
      </w:r>
      <w:r w:rsidR="00926875">
        <w:rPr>
          <w:rFonts w:ascii="Arial" w:hAnsi="Arial" w:cs="Arial"/>
          <w:b/>
          <w:vertAlign w:val="superscript"/>
          <w:lang w:val="en-US"/>
        </w:rPr>
        <w:t>1</w:t>
      </w:r>
      <w:r w:rsidR="008F7C08" w:rsidRPr="00636FC6">
        <w:rPr>
          <w:rFonts w:ascii="Arial" w:hAnsi="Arial" w:cs="Arial"/>
          <w:b/>
          <w:lang w:val="en-US"/>
        </w:rPr>
        <w:t>,</w:t>
      </w:r>
      <w:r w:rsidR="009351DC">
        <w:rPr>
          <w:rFonts w:ascii="Arial" w:hAnsi="Arial" w:cs="Arial"/>
          <w:b/>
          <w:lang w:val="en-US"/>
        </w:rPr>
        <w:t xml:space="preserve"> </w:t>
      </w:r>
      <w:r w:rsidR="00C254CE">
        <w:rPr>
          <w:rFonts w:ascii="Arial" w:hAnsi="Arial" w:cs="Arial"/>
          <w:b/>
          <w:lang w:val="en-US"/>
        </w:rPr>
        <w:t>Claire-Marie</w:t>
      </w:r>
      <w:r w:rsidR="007E3E76">
        <w:rPr>
          <w:rFonts w:ascii="Arial" w:hAnsi="Arial" w:cs="Arial"/>
          <w:b/>
          <w:lang w:val="en-US"/>
        </w:rPr>
        <w:t xml:space="preserve"> </w:t>
      </w:r>
      <w:r w:rsidR="00926875">
        <w:rPr>
          <w:rFonts w:ascii="Arial" w:hAnsi="Arial" w:cs="Arial"/>
          <w:b/>
          <w:lang w:val="en-US"/>
        </w:rPr>
        <w:t>Duluc</w:t>
      </w:r>
      <w:r w:rsidR="00926875">
        <w:rPr>
          <w:rFonts w:ascii="Arial" w:hAnsi="Arial" w:cs="Arial"/>
          <w:b/>
          <w:vertAlign w:val="superscript"/>
          <w:lang w:val="en-US"/>
        </w:rPr>
        <w:t>1</w:t>
      </w:r>
    </w:p>
    <w:p w14:paraId="10002DB2" w14:textId="77777777" w:rsidR="00636FC6" w:rsidRPr="00636FC6" w:rsidRDefault="00636FC6" w:rsidP="00636FC6">
      <w:pPr>
        <w:rPr>
          <w:rFonts w:ascii="Arial" w:hAnsi="Arial" w:cs="Arial"/>
          <w:vertAlign w:val="superscript"/>
          <w:lang w:val="en-US"/>
        </w:rPr>
      </w:pPr>
    </w:p>
    <w:p w14:paraId="30A84770" w14:textId="2898BDB7" w:rsidR="00A21DCC" w:rsidRDefault="00BD04AE" w:rsidP="007E3E76">
      <w:pPr>
        <w:rPr>
          <w:rFonts w:ascii="Arial" w:hAnsi="Arial" w:cs="Arial"/>
          <w:sz w:val="22"/>
          <w:szCs w:val="20"/>
          <w:lang w:val="en-US"/>
        </w:rPr>
      </w:pPr>
      <w:r>
        <w:rPr>
          <w:rFonts w:ascii="Arial" w:hAnsi="Arial" w:cs="Arial"/>
          <w:sz w:val="22"/>
          <w:szCs w:val="20"/>
          <w:vertAlign w:val="superscript"/>
          <w:lang w:val="en-US"/>
        </w:rPr>
        <w:t>1</w:t>
      </w:r>
      <w:r w:rsidR="007E3E76" w:rsidRPr="007E3E76">
        <w:rPr>
          <w:rFonts w:ascii="Arial" w:hAnsi="Arial" w:cs="Arial"/>
          <w:sz w:val="22"/>
          <w:szCs w:val="20"/>
          <w:lang w:val="en-US"/>
        </w:rPr>
        <w:t>Institute for Radiological Protection an</w:t>
      </w:r>
      <w:bookmarkStart w:id="1" w:name="_GoBack"/>
      <w:bookmarkEnd w:id="1"/>
      <w:r w:rsidR="007E3E76" w:rsidRPr="007E3E76">
        <w:rPr>
          <w:rFonts w:ascii="Arial" w:hAnsi="Arial" w:cs="Arial"/>
          <w:sz w:val="22"/>
          <w:szCs w:val="20"/>
          <w:lang w:val="en-US"/>
        </w:rPr>
        <w:t xml:space="preserve">d </w:t>
      </w:r>
      <w:r w:rsidR="007E3E76" w:rsidRPr="00BB42DE">
        <w:rPr>
          <w:rFonts w:ascii="Arial" w:hAnsi="Arial" w:cs="Arial"/>
          <w:sz w:val="22"/>
          <w:szCs w:val="20"/>
        </w:rPr>
        <w:t>Nuclear</w:t>
      </w:r>
      <w:r w:rsidR="007E3E76" w:rsidRPr="007E3E76">
        <w:rPr>
          <w:rFonts w:ascii="Arial" w:hAnsi="Arial" w:cs="Arial"/>
          <w:sz w:val="22"/>
          <w:szCs w:val="20"/>
          <w:lang w:val="en-US"/>
        </w:rPr>
        <w:t xml:space="preserve"> Safety, </w:t>
      </w:r>
      <w:r w:rsidR="0039439F" w:rsidRPr="00820EFB">
        <w:rPr>
          <w:rFonts w:ascii="Arial" w:hAnsi="Arial" w:cs="Arial"/>
          <w:sz w:val="22"/>
          <w:szCs w:val="20"/>
        </w:rPr>
        <w:t>Fontenay-Aux-Roses</w:t>
      </w:r>
      <w:r w:rsidR="00883AAE">
        <w:rPr>
          <w:rFonts w:ascii="Arial" w:hAnsi="Arial" w:cs="Arial"/>
          <w:sz w:val="22"/>
          <w:szCs w:val="20"/>
          <w:lang w:val="en-US"/>
        </w:rPr>
        <w:t xml:space="preserve">, </w:t>
      </w:r>
      <w:r w:rsidR="007E3E76" w:rsidRPr="007E3E76">
        <w:rPr>
          <w:rFonts w:ascii="Arial" w:hAnsi="Arial" w:cs="Arial"/>
          <w:sz w:val="22"/>
          <w:szCs w:val="20"/>
          <w:lang w:val="en-US"/>
        </w:rPr>
        <w:t>France</w:t>
      </w:r>
    </w:p>
    <w:p w14:paraId="24D25C9F" w14:textId="2DF300BA" w:rsidR="00BD04AE" w:rsidRPr="00BB42DE" w:rsidRDefault="00BD04AE" w:rsidP="00BD04AE">
      <w:pPr>
        <w:rPr>
          <w:rFonts w:ascii="Arial" w:hAnsi="Arial" w:cs="Arial"/>
          <w:sz w:val="22"/>
          <w:szCs w:val="20"/>
          <w:lang w:val="en-US"/>
        </w:rPr>
      </w:pPr>
      <w:r>
        <w:rPr>
          <w:rFonts w:ascii="Arial" w:hAnsi="Arial" w:cs="Arial"/>
          <w:sz w:val="22"/>
          <w:szCs w:val="20"/>
          <w:vertAlign w:val="superscript"/>
          <w:lang w:val="en-US"/>
        </w:rPr>
        <w:t>2</w:t>
      </w:r>
      <w:r w:rsidRPr="00BB42DE">
        <w:rPr>
          <w:rFonts w:ascii="Arial" w:hAnsi="Arial" w:cs="Arial"/>
          <w:sz w:val="22"/>
          <w:szCs w:val="20"/>
          <w:lang w:val="en-US"/>
        </w:rPr>
        <w:t xml:space="preserve">U.S. Army Coastal and Hydraulics Laboratory, Vicksburg, Mississippi, </w:t>
      </w:r>
      <w:r>
        <w:rPr>
          <w:rFonts w:ascii="Arial" w:hAnsi="Arial" w:cs="Arial"/>
          <w:sz w:val="22"/>
          <w:szCs w:val="20"/>
          <w:lang w:val="en-US"/>
        </w:rPr>
        <w:t>USA</w:t>
      </w:r>
    </w:p>
    <w:p w14:paraId="20D9981B" w14:textId="7941239D" w:rsidR="007E3E76" w:rsidRPr="00BB42DE" w:rsidRDefault="00BB42DE" w:rsidP="007E3E76">
      <w:pPr>
        <w:rPr>
          <w:rFonts w:ascii="Arial" w:hAnsi="Arial" w:cs="Arial"/>
          <w:sz w:val="22"/>
          <w:szCs w:val="20"/>
          <w:lang w:val="en-US"/>
        </w:rPr>
      </w:pPr>
      <w:r w:rsidRPr="00BB42DE">
        <w:rPr>
          <w:rFonts w:ascii="Arial" w:hAnsi="Arial" w:cs="Arial"/>
          <w:sz w:val="22"/>
          <w:szCs w:val="20"/>
          <w:vertAlign w:val="superscript"/>
          <w:lang w:val="en-US"/>
        </w:rPr>
        <w:t>3</w:t>
      </w:r>
      <w:r w:rsidRPr="00BB42DE">
        <w:rPr>
          <w:rFonts w:ascii="Arial" w:hAnsi="Arial" w:cs="Arial"/>
          <w:sz w:val="22"/>
          <w:szCs w:val="20"/>
          <w:lang w:val="en-US"/>
        </w:rPr>
        <w:t xml:space="preserve">U.S. Nuclear Regulatory Commission, Washington, DC, </w:t>
      </w:r>
      <w:r>
        <w:rPr>
          <w:rFonts w:ascii="Arial" w:hAnsi="Arial" w:cs="Arial"/>
          <w:sz w:val="22"/>
          <w:szCs w:val="20"/>
          <w:lang w:val="en-US"/>
        </w:rPr>
        <w:t>USA</w:t>
      </w:r>
    </w:p>
    <w:p w14:paraId="3B70C2B3" w14:textId="77777777" w:rsidR="00BB42DE" w:rsidRDefault="00BB42DE" w:rsidP="00636FC6">
      <w:pPr>
        <w:rPr>
          <w:rFonts w:ascii="Arial" w:hAnsi="Arial" w:cs="Arial"/>
          <w:b/>
          <w:bCs/>
          <w:lang w:val="en-US"/>
        </w:rPr>
      </w:pPr>
    </w:p>
    <w:p w14:paraId="01312604" w14:textId="5E88A6B8"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2DA6D17F" w14:textId="2877F038" w:rsidR="00287CE9" w:rsidRDefault="007E3E76" w:rsidP="007E3E76">
      <w:pPr>
        <w:jc w:val="both"/>
        <w:rPr>
          <w:rFonts w:ascii="Arial" w:hAnsi="Arial" w:cs="Arial"/>
          <w:lang w:val="en-US"/>
        </w:rPr>
      </w:pPr>
      <w:r w:rsidRPr="007E3E76">
        <w:rPr>
          <w:rFonts w:ascii="Arial" w:hAnsi="Arial" w:cs="Arial"/>
          <w:lang w:val="en-US"/>
        </w:rPr>
        <w:t xml:space="preserve">Estimating storm surge magnitude and annual exceedance probability (AEP) </w:t>
      </w:r>
      <w:r w:rsidR="00C83F40">
        <w:rPr>
          <w:rFonts w:ascii="Arial" w:hAnsi="Arial" w:cs="Arial"/>
          <w:lang w:val="en-US"/>
        </w:rPr>
        <w:t>are</w:t>
      </w:r>
      <w:r w:rsidRPr="007E3E76">
        <w:rPr>
          <w:rFonts w:ascii="Arial" w:hAnsi="Arial" w:cs="Arial"/>
          <w:lang w:val="en-US"/>
        </w:rPr>
        <w:t xml:space="preserve"> key element</w:t>
      </w:r>
      <w:r w:rsidR="00C83F40">
        <w:rPr>
          <w:rFonts w:ascii="Arial" w:hAnsi="Arial" w:cs="Arial"/>
          <w:lang w:val="en-US"/>
        </w:rPr>
        <w:t>s</w:t>
      </w:r>
      <w:r w:rsidRPr="007E3E76">
        <w:rPr>
          <w:rFonts w:ascii="Arial" w:hAnsi="Arial" w:cs="Arial"/>
          <w:lang w:val="en-US"/>
        </w:rPr>
        <w:t xml:space="preserve"> in the siting and design of coastal nuclear power plants (NPPs) in both the U.S. and France. However, different storm climatology between U.S. and French coastal areas, such as relative importance of tropical cyclones versus extratropical storms, have led to application of different modeling approaches (i.e., statistical vs. combined statistical and physics-based models) as well as differences in statistical estimation method development. This work compares extreme </w:t>
      </w:r>
      <w:r w:rsidR="00C83F40">
        <w:rPr>
          <w:rFonts w:ascii="Arial" w:hAnsi="Arial" w:cs="Arial"/>
          <w:lang w:val="en-US"/>
        </w:rPr>
        <w:t xml:space="preserve">storm </w:t>
      </w:r>
      <w:r w:rsidRPr="007E3E76">
        <w:rPr>
          <w:rFonts w:ascii="Arial" w:hAnsi="Arial" w:cs="Arial"/>
          <w:lang w:val="en-US"/>
        </w:rPr>
        <w:t xml:space="preserve">surge modeling approaches developed by the French Institute for </w:t>
      </w:r>
      <w:r w:rsidR="000E632F">
        <w:rPr>
          <w:rFonts w:ascii="Arial" w:hAnsi="Arial" w:cs="Arial"/>
          <w:lang w:val="en-US"/>
        </w:rPr>
        <w:t>Radio</w:t>
      </w:r>
      <w:r w:rsidR="00C354FE">
        <w:rPr>
          <w:rFonts w:ascii="Arial" w:hAnsi="Arial" w:cs="Arial"/>
          <w:lang w:val="en-US"/>
        </w:rPr>
        <w:t>logical</w:t>
      </w:r>
      <w:r w:rsidR="000E632F" w:rsidRPr="007E3E76">
        <w:rPr>
          <w:rFonts w:ascii="Arial" w:hAnsi="Arial" w:cs="Arial"/>
          <w:lang w:val="en-US"/>
        </w:rPr>
        <w:t xml:space="preserve"> </w:t>
      </w:r>
      <w:r w:rsidRPr="007E3E76">
        <w:rPr>
          <w:rFonts w:ascii="Arial" w:hAnsi="Arial" w:cs="Arial"/>
          <w:lang w:val="en-US"/>
        </w:rPr>
        <w:t xml:space="preserve">Protection and Nuclear Safety (IRSN) and the U.S. Army Corps of Engineers (USACE) applied to </w:t>
      </w:r>
      <w:r w:rsidR="00BE3FEE" w:rsidRPr="007E3E76">
        <w:rPr>
          <w:rFonts w:ascii="Arial" w:hAnsi="Arial" w:cs="Arial"/>
          <w:lang w:val="en-US"/>
        </w:rPr>
        <w:t>the U.S. North Atlantic coast</w:t>
      </w:r>
      <w:r w:rsidR="00BE3FEE">
        <w:rPr>
          <w:rFonts w:ascii="Arial" w:hAnsi="Arial" w:cs="Arial"/>
          <w:lang w:val="en-US"/>
        </w:rPr>
        <w:t xml:space="preserve">, which is </w:t>
      </w:r>
      <w:r w:rsidRPr="007E3E76">
        <w:rPr>
          <w:rFonts w:ascii="Arial" w:hAnsi="Arial" w:cs="Arial"/>
          <w:lang w:val="en-US"/>
        </w:rPr>
        <w:t xml:space="preserve">subject to both tropical and extratropical influences. </w:t>
      </w:r>
      <w:r w:rsidR="00122940">
        <w:rPr>
          <w:rFonts w:ascii="Arial" w:hAnsi="Arial" w:cs="Arial"/>
          <w:lang w:val="en-US"/>
        </w:rPr>
        <w:t>H</w:t>
      </w:r>
      <w:r w:rsidRPr="007E3E76">
        <w:rPr>
          <w:rFonts w:ascii="Arial" w:hAnsi="Arial" w:cs="Arial"/>
          <w:lang w:val="en-US"/>
        </w:rPr>
        <w:t>azard variables of interest include skew storm surge, maximum instantaneous storm surge, non-tidal residual, and maximum seal level.</w:t>
      </w:r>
      <w:r w:rsidR="006B5594">
        <w:rPr>
          <w:rFonts w:ascii="Arial" w:hAnsi="Arial" w:cs="Arial"/>
          <w:lang w:val="en-US"/>
        </w:rPr>
        <w:t xml:space="preserve"> </w:t>
      </w:r>
      <w:r w:rsidRPr="007E3E76">
        <w:rPr>
          <w:rFonts w:ascii="Arial" w:hAnsi="Arial" w:cs="Arial"/>
          <w:lang w:val="en-US"/>
        </w:rPr>
        <w:t>IRSN has adopted a statistical modeling approach that applies classical extreme value theory to local observations and developed an extremogram-based method that leverages regional information to improve local estimates.</w:t>
      </w:r>
      <w:r w:rsidR="006B5594">
        <w:rPr>
          <w:rFonts w:ascii="Arial" w:hAnsi="Arial" w:cs="Arial"/>
          <w:lang w:val="en-US"/>
        </w:rPr>
        <w:t xml:space="preserve"> </w:t>
      </w:r>
      <w:r w:rsidRPr="007E3E76">
        <w:rPr>
          <w:rFonts w:ascii="Arial" w:hAnsi="Arial" w:cs="Arial"/>
          <w:lang w:val="en-US"/>
        </w:rPr>
        <w:t xml:space="preserve">The extremogram method forms </w:t>
      </w:r>
      <w:r w:rsidR="004301D2">
        <w:rPr>
          <w:rFonts w:ascii="Arial" w:hAnsi="Arial" w:cs="Arial"/>
          <w:lang w:val="en-US"/>
        </w:rPr>
        <w:t xml:space="preserve">a </w:t>
      </w:r>
      <w:r w:rsidRPr="007E3E76">
        <w:rPr>
          <w:rFonts w:ascii="Arial" w:hAnsi="Arial" w:cs="Arial"/>
          <w:lang w:val="en-US"/>
        </w:rPr>
        <w:t xml:space="preserve">homogeneous region centered on </w:t>
      </w:r>
      <w:r w:rsidR="00C83F40">
        <w:rPr>
          <w:rFonts w:ascii="Arial" w:hAnsi="Arial" w:cs="Arial"/>
          <w:lang w:val="en-US"/>
        </w:rPr>
        <w:t>a</w:t>
      </w:r>
      <w:r w:rsidR="00C83F40" w:rsidRPr="007E3E76">
        <w:rPr>
          <w:rFonts w:ascii="Arial" w:hAnsi="Arial" w:cs="Arial"/>
          <w:lang w:val="en-US"/>
        </w:rPr>
        <w:t xml:space="preserve"> </w:t>
      </w:r>
      <w:r w:rsidRPr="007E3E76">
        <w:rPr>
          <w:rFonts w:ascii="Arial" w:hAnsi="Arial" w:cs="Arial"/>
          <w:lang w:val="en-US"/>
        </w:rPr>
        <w:t>target site. Regional information is</w:t>
      </w:r>
      <w:r w:rsidR="00C83F40">
        <w:rPr>
          <w:rFonts w:ascii="Arial" w:hAnsi="Arial" w:cs="Arial"/>
          <w:lang w:val="en-US"/>
        </w:rPr>
        <w:t xml:space="preserve"> then</w:t>
      </w:r>
      <w:r w:rsidRPr="007E3E76">
        <w:rPr>
          <w:rFonts w:ascii="Arial" w:hAnsi="Arial" w:cs="Arial"/>
          <w:lang w:val="en-US"/>
        </w:rPr>
        <w:t xml:space="preserve"> transferred to the target site using an optimized multiple linear regression model. Data used in the IRSN analysis include observed water levels and water levels </w:t>
      </w:r>
      <w:r w:rsidR="003775B5" w:rsidRPr="007E3E76">
        <w:rPr>
          <w:rFonts w:ascii="Arial" w:hAnsi="Arial" w:cs="Arial"/>
          <w:lang w:val="en-US"/>
        </w:rPr>
        <w:t xml:space="preserve">predicted </w:t>
      </w:r>
      <w:r w:rsidRPr="007E3E76">
        <w:rPr>
          <w:rFonts w:ascii="Arial" w:hAnsi="Arial" w:cs="Arial"/>
          <w:lang w:val="en-US"/>
        </w:rPr>
        <w:t>from tidal harmonic constituents.</w:t>
      </w:r>
      <w:r w:rsidR="009351DC">
        <w:rPr>
          <w:rFonts w:ascii="Arial" w:hAnsi="Arial" w:cs="Arial"/>
          <w:lang w:val="en-US"/>
        </w:rPr>
        <w:t xml:space="preserve"> </w:t>
      </w:r>
      <w:r w:rsidRPr="007E3E76">
        <w:rPr>
          <w:rFonts w:ascii="Arial" w:hAnsi="Arial" w:cs="Arial"/>
          <w:lang w:val="en-US"/>
        </w:rPr>
        <w:t xml:space="preserve">USACE has adopted both statistical and </w:t>
      </w:r>
      <w:r w:rsidR="00BD04AE">
        <w:rPr>
          <w:rFonts w:ascii="Arial" w:hAnsi="Arial" w:cs="Arial"/>
          <w:lang w:val="en-US"/>
        </w:rPr>
        <w:t>expanded Joint Probability Method (JPM)</w:t>
      </w:r>
      <w:r w:rsidRPr="007E3E76">
        <w:rPr>
          <w:rFonts w:ascii="Arial" w:hAnsi="Arial" w:cs="Arial"/>
          <w:lang w:val="en-US"/>
        </w:rPr>
        <w:t xml:space="preserve">-based approaches in a series U.S. North Atlantic </w:t>
      </w:r>
      <w:r w:rsidR="00C83F40">
        <w:rPr>
          <w:rFonts w:ascii="Arial" w:hAnsi="Arial" w:cs="Arial"/>
          <w:lang w:val="en-US"/>
        </w:rPr>
        <w:t>c</w:t>
      </w:r>
      <w:r w:rsidR="00C83F40" w:rsidRPr="007E3E76">
        <w:rPr>
          <w:rFonts w:ascii="Arial" w:hAnsi="Arial" w:cs="Arial"/>
          <w:lang w:val="en-US"/>
        </w:rPr>
        <w:t>oast</w:t>
      </w:r>
      <w:r w:rsidR="00BD04AE">
        <w:rPr>
          <w:rFonts w:ascii="Arial" w:hAnsi="Arial" w:cs="Arial"/>
          <w:lang w:val="en-US"/>
        </w:rPr>
        <w:t xml:space="preserve"> studies</w:t>
      </w:r>
      <w:r w:rsidRPr="007E3E76">
        <w:rPr>
          <w:rFonts w:ascii="Arial" w:hAnsi="Arial" w:cs="Arial"/>
          <w:lang w:val="en-US"/>
        </w:rPr>
        <w:t xml:space="preserve">. The Stochastic Simulation Technique (SST) is an extreme value analysis method applied </w:t>
      </w:r>
      <w:r w:rsidR="00BD04AE">
        <w:rPr>
          <w:rFonts w:ascii="Arial" w:hAnsi="Arial" w:cs="Arial"/>
          <w:lang w:val="en-US"/>
        </w:rPr>
        <w:t xml:space="preserve">here </w:t>
      </w:r>
      <w:r w:rsidRPr="007E3E76">
        <w:rPr>
          <w:rFonts w:ascii="Arial" w:hAnsi="Arial" w:cs="Arial"/>
          <w:lang w:val="en-US"/>
        </w:rPr>
        <w:t xml:space="preserve">to local </w:t>
      </w:r>
      <w:r w:rsidR="00BD04AE">
        <w:rPr>
          <w:rFonts w:ascii="Arial" w:hAnsi="Arial" w:cs="Arial"/>
          <w:lang w:val="en-US"/>
        </w:rPr>
        <w:t xml:space="preserve">observed </w:t>
      </w:r>
      <w:r w:rsidRPr="007E3E76">
        <w:rPr>
          <w:rFonts w:ascii="Arial" w:hAnsi="Arial" w:cs="Arial"/>
          <w:lang w:val="en-US"/>
        </w:rPr>
        <w:t>water leve</w:t>
      </w:r>
      <w:r w:rsidR="00BD04AE">
        <w:rPr>
          <w:rFonts w:ascii="Arial" w:hAnsi="Arial" w:cs="Arial"/>
          <w:lang w:val="en-US"/>
        </w:rPr>
        <w:t>l</w:t>
      </w:r>
      <w:r w:rsidRPr="007E3E76">
        <w:rPr>
          <w:rFonts w:ascii="Arial" w:hAnsi="Arial" w:cs="Arial"/>
          <w:lang w:val="en-US"/>
        </w:rPr>
        <w:t xml:space="preserve">s. The </w:t>
      </w:r>
      <w:r w:rsidR="00BD04AE">
        <w:rPr>
          <w:rFonts w:ascii="Arial" w:hAnsi="Arial" w:cs="Arial"/>
          <w:lang w:val="en-US"/>
        </w:rPr>
        <w:t xml:space="preserve">JPM-based probabilistic framework used here </w:t>
      </w:r>
      <w:r w:rsidR="00BC002E">
        <w:rPr>
          <w:rFonts w:ascii="Arial" w:hAnsi="Arial" w:cs="Arial"/>
          <w:lang w:val="en-US"/>
        </w:rPr>
        <w:t>integrates</w:t>
      </w:r>
      <w:r w:rsidR="00BC002E" w:rsidRPr="007E3E76">
        <w:rPr>
          <w:rFonts w:ascii="Arial" w:hAnsi="Arial" w:cs="Arial"/>
          <w:lang w:val="en-US"/>
        </w:rPr>
        <w:t xml:space="preserve"> </w:t>
      </w:r>
      <w:r w:rsidRPr="007E3E76">
        <w:rPr>
          <w:rFonts w:ascii="Arial" w:hAnsi="Arial" w:cs="Arial"/>
          <w:lang w:val="en-US"/>
        </w:rPr>
        <w:t xml:space="preserve">statistical analysis </w:t>
      </w:r>
      <w:r w:rsidR="00BD04AE">
        <w:rPr>
          <w:rFonts w:ascii="Arial" w:hAnsi="Arial" w:cs="Arial"/>
          <w:lang w:val="en-US"/>
        </w:rPr>
        <w:t>of</w:t>
      </w:r>
      <w:r w:rsidR="00BD04AE" w:rsidRPr="007E3E76">
        <w:rPr>
          <w:rFonts w:ascii="Arial" w:hAnsi="Arial" w:cs="Arial"/>
          <w:lang w:val="en-US"/>
        </w:rPr>
        <w:t xml:space="preserve"> </w:t>
      </w:r>
      <w:r w:rsidRPr="007E3E76">
        <w:rPr>
          <w:rFonts w:ascii="Arial" w:hAnsi="Arial" w:cs="Arial"/>
          <w:lang w:val="en-US"/>
        </w:rPr>
        <w:t>surge forcing (</w:t>
      </w:r>
      <w:r w:rsidR="009351DC">
        <w:rPr>
          <w:rFonts w:ascii="Arial" w:hAnsi="Arial" w:cs="Arial"/>
          <w:lang w:val="en-US"/>
        </w:rPr>
        <w:t>i</w:t>
      </w:r>
      <w:r w:rsidR="00E41274">
        <w:rPr>
          <w:rFonts w:ascii="Arial" w:hAnsi="Arial" w:cs="Arial"/>
          <w:lang w:val="en-US"/>
        </w:rPr>
        <w:t>.</w:t>
      </w:r>
      <w:r w:rsidR="009351DC">
        <w:rPr>
          <w:rFonts w:ascii="Arial" w:hAnsi="Arial" w:cs="Arial"/>
          <w:lang w:val="en-US"/>
        </w:rPr>
        <w:t>e.</w:t>
      </w:r>
      <w:r w:rsidR="00AB573A">
        <w:rPr>
          <w:rFonts w:ascii="Arial" w:hAnsi="Arial" w:cs="Arial"/>
          <w:lang w:val="en-US"/>
        </w:rPr>
        <w:t>,</w:t>
      </w:r>
      <w:r w:rsidRPr="007E3E76">
        <w:rPr>
          <w:rFonts w:ascii="Arial" w:hAnsi="Arial" w:cs="Arial"/>
          <w:lang w:val="en-US"/>
        </w:rPr>
        <w:t xml:space="preserve"> storm parameters) with mechanistic models for surge response. </w:t>
      </w:r>
      <w:r w:rsidR="004E3766">
        <w:rPr>
          <w:rFonts w:ascii="Arial" w:hAnsi="Arial" w:cs="Arial"/>
          <w:lang w:val="en-US"/>
        </w:rPr>
        <w:t>M</w:t>
      </w:r>
      <w:r w:rsidRPr="007E3E76">
        <w:rPr>
          <w:rFonts w:ascii="Arial" w:hAnsi="Arial" w:cs="Arial"/>
          <w:lang w:val="en-US"/>
        </w:rPr>
        <w:t xml:space="preserve">achine learning is used to expand the </w:t>
      </w:r>
      <w:r w:rsidR="00D70F21">
        <w:rPr>
          <w:rFonts w:ascii="Arial" w:hAnsi="Arial" w:cs="Arial"/>
          <w:lang w:val="en-US"/>
        </w:rPr>
        <w:t xml:space="preserve">initial </w:t>
      </w:r>
      <w:r w:rsidRPr="007E3E76">
        <w:rPr>
          <w:rFonts w:ascii="Arial" w:hAnsi="Arial" w:cs="Arial"/>
          <w:lang w:val="en-US"/>
        </w:rPr>
        <w:t xml:space="preserve">suite of </w:t>
      </w:r>
      <w:r w:rsidR="00D70F21" w:rsidRPr="007E3E76">
        <w:rPr>
          <w:rFonts w:ascii="Arial" w:hAnsi="Arial" w:cs="Arial"/>
          <w:lang w:val="en-US"/>
        </w:rPr>
        <w:t>high-fide</w:t>
      </w:r>
      <w:r w:rsidR="00D70F21">
        <w:rPr>
          <w:rFonts w:ascii="Arial" w:hAnsi="Arial" w:cs="Arial"/>
          <w:lang w:val="en-US"/>
        </w:rPr>
        <w:t xml:space="preserve">lity storm </w:t>
      </w:r>
      <w:r w:rsidR="0052617F">
        <w:rPr>
          <w:rFonts w:ascii="Arial" w:hAnsi="Arial" w:cs="Arial"/>
          <w:lang w:val="en-US"/>
        </w:rPr>
        <w:t>simulations</w:t>
      </w:r>
      <w:r w:rsidR="00970D16">
        <w:rPr>
          <w:rFonts w:ascii="Arial" w:hAnsi="Arial" w:cs="Arial"/>
          <w:lang w:val="en-US"/>
        </w:rPr>
        <w:t>.</w:t>
      </w:r>
    </w:p>
    <w:p w14:paraId="1C475DC7" w14:textId="77777777" w:rsidR="00B04C09" w:rsidRDefault="00B04C09" w:rsidP="007E3E76">
      <w:pPr>
        <w:jc w:val="both"/>
        <w:rPr>
          <w:rFonts w:ascii="Arial" w:hAnsi="Arial" w:cs="Arial"/>
          <w:lang w:val="en-US"/>
        </w:rPr>
      </w:pPr>
    </w:p>
    <w:p w14:paraId="0064E2FF" w14:textId="78E54F11" w:rsidR="007E3E76" w:rsidRDefault="009B6B6E" w:rsidP="007E3E76">
      <w:pPr>
        <w:jc w:val="both"/>
        <w:rPr>
          <w:rFonts w:ascii="Arial" w:hAnsi="Arial" w:cs="Arial"/>
          <w:lang w:val="en-US"/>
        </w:rPr>
      </w:pPr>
      <w:r>
        <w:rPr>
          <w:rFonts w:ascii="Arial" w:hAnsi="Arial" w:cs="Arial"/>
          <w:lang w:val="en-US"/>
        </w:rPr>
        <w:t>IRSN and USACE</w:t>
      </w:r>
      <w:r w:rsidRPr="007E3E76">
        <w:rPr>
          <w:rFonts w:ascii="Arial" w:hAnsi="Arial" w:cs="Arial"/>
          <w:lang w:val="en-US"/>
        </w:rPr>
        <w:t xml:space="preserve"> </w:t>
      </w:r>
      <w:r w:rsidR="007E3E76" w:rsidRPr="007E3E76">
        <w:rPr>
          <w:rFonts w:ascii="Arial" w:hAnsi="Arial" w:cs="Arial"/>
          <w:lang w:val="en-US"/>
        </w:rPr>
        <w:t xml:space="preserve">approaches are compared using the storm surge variables of interest at two locations near New York City affected by multiple storm types (tropical cyclones, extratropical cyclones, mixed populations). Overall, it can be concluded that the IRSN and USACE </w:t>
      </w:r>
      <w:r w:rsidR="00B33744">
        <w:rPr>
          <w:rFonts w:ascii="Arial" w:hAnsi="Arial" w:cs="Arial"/>
          <w:lang w:val="en-US"/>
        </w:rPr>
        <w:t xml:space="preserve">statistical </w:t>
      </w:r>
      <w:r w:rsidR="007E3E76" w:rsidRPr="007E3E76">
        <w:rPr>
          <w:rFonts w:ascii="Arial" w:hAnsi="Arial" w:cs="Arial"/>
          <w:lang w:val="en-US"/>
        </w:rPr>
        <w:t>methods give comparable results</w:t>
      </w:r>
      <w:r w:rsidR="00A36699">
        <w:rPr>
          <w:rFonts w:ascii="Arial" w:hAnsi="Arial" w:cs="Arial"/>
          <w:lang w:val="en-US"/>
        </w:rPr>
        <w:t xml:space="preserve"> in terms of </w:t>
      </w:r>
      <w:r w:rsidR="008409B9">
        <w:rPr>
          <w:rFonts w:ascii="Arial" w:hAnsi="Arial" w:cs="Arial"/>
          <w:lang w:val="en-US"/>
        </w:rPr>
        <w:t>estimated water lev</w:t>
      </w:r>
      <w:r w:rsidR="002216B2">
        <w:rPr>
          <w:rFonts w:ascii="Arial" w:hAnsi="Arial" w:cs="Arial"/>
          <w:lang w:val="en-US"/>
        </w:rPr>
        <w:t xml:space="preserve">els </w:t>
      </w:r>
      <w:r w:rsidR="00A36699">
        <w:rPr>
          <w:rFonts w:ascii="Arial" w:hAnsi="Arial" w:cs="Arial"/>
          <w:lang w:val="en-US"/>
        </w:rPr>
        <w:t>and uncert</w:t>
      </w:r>
      <w:r w:rsidR="00571C58">
        <w:rPr>
          <w:rFonts w:ascii="Arial" w:hAnsi="Arial" w:cs="Arial"/>
          <w:lang w:val="en-US"/>
        </w:rPr>
        <w:t>ainties</w:t>
      </w:r>
      <w:r w:rsidR="007E3E76" w:rsidRPr="007E3E76">
        <w:rPr>
          <w:rFonts w:ascii="Arial" w:hAnsi="Arial" w:cs="Arial"/>
          <w:lang w:val="en-US"/>
        </w:rPr>
        <w:t xml:space="preserve">. </w:t>
      </w:r>
      <w:r w:rsidR="007E3E76" w:rsidRPr="002216B2">
        <w:rPr>
          <w:rFonts w:ascii="Arial" w:hAnsi="Arial" w:cs="Arial"/>
          <w:lang w:val="en-US"/>
        </w:rPr>
        <w:t xml:space="preserve">It is important to note that </w:t>
      </w:r>
      <w:r w:rsidR="00873D01" w:rsidRPr="002216B2">
        <w:rPr>
          <w:rFonts w:ascii="Arial" w:hAnsi="Arial" w:cs="Arial"/>
          <w:lang w:val="en-US"/>
        </w:rPr>
        <w:t xml:space="preserve">all </w:t>
      </w:r>
      <w:r w:rsidR="00B33744" w:rsidRPr="002216B2">
        <w:rPr>
          <w:rFonts w:ascii="Arial" w:hAnsi="Arial" w:cs="Arial"/>
          <w:lang w:val="en-US"/>
        </w:rPr>
        <w:t xml:space="preserve">statistical </w:t>
      </w:r>
      <w:r w:rsidR="007E3E76" w:rsidRPr="002216B2">
        <w:rPr>
          <w:rFonts w:ascii="Arial" w:hAnsi="Arial" w:cs="Arial"/>
          <w:lang w:val="en-US"/>
        </w:rPr>
        <w:t xml:space="preserve">methods </w:t>
      </w:r>
      <w:r w:rsidR="00873D01" w:rsidRPr="002216B2">
        <w:rPr>
          <w:rFonts w:ascii="Arial" w:hAnsi="Arial" w:cs="Arial"/>
          <w:lang w:val="en-US"/>
        </w:rPr>
        <w:t xml:space="preserve">have more difficulty </w:t>
      </w:r>
      <w:r w:rsidR="007E3E76" w:rsidRPr="002216B2">
        <w:rPr>
          <w:rFonts w:ascii="Arial" w:hAnsi="Arial" w:cs="Arial"/>
          <w:lang w:val="en-US"/>
        </w:rPr>
        <w:t xml:space="preserve">fitting the right tails of the distributions for the cases evaluated in this study. In particular, the data point associated with Hurricane Sandy was difficult to fit. </w:t>
      </w:r>
      <w:r w:rsidR="008F5F26" w:rsidRPr="00D731A1">
        <w:rPr>
          <w:rFonts w:ascii="Arial" w:hAnsi="Arial" w:cs="Arial"/>
          <w:lang w:val="en-US"/>
        </w:rPr>
        <w:t>The JPM-based approach has the lowest uncertainty for most cases</w:t>
      </w:r>
      <w:r w:rsidR="00AF6FA5" w:rsidRPr="00D731A1">
        <w:rPr>
          <w:rFonts w:ascii="Arial" w:hAnsi="Arial" w:cs="Arial"/>
          <w:lang w:val="en-US"/>
        </w:rPr>
        <w:t xml:space="preserve"> considered</w:t>
      </w:r>
      <w:r w:rsidR="008F5F26" w:rsidRPr="00D731A1">
        <w:rPr>
          <w:rFonts w:ascii="Arial" w:hAnsi="Arial" w:cs="Arial"/>
          <w:lang w:val="en-US"/>
        </w:rPr>
        <w:t>.</w:t>
      </w:r>
    </w:p>
    <w:sectPr w:rsidR="007E3E76" w:rsidSect="00636FC6">
      <w:footerReference w:type="even" r:id="rId6"/>
      <w:footerReference w:type="default" r:id="rId7"/>
      <w:headerReference w:type="first" r:id="rId8"/>
      <w:footerReference w:type="first" r:id="rId9"/>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C320" w14:textId="77777777" w:rsidR="00E9511E" w:rsidRDefault="00E9511E" w:rsidP="00636FC6">
      <w:r>
        <w:separator/>
      </w:r>
    </w:p>
  </w:endnote>
  <w:endnote w:type="continuationSeparator" w:id="0">
    <w:p w14:paraId="334C6532" w14:textId="77777777" w:rsidR="00E9511E" w:rsidRDefault="00E9511E"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A39" w14:textId="77777777"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040520" w14:textId="77777777" w:rsidR="00CF44A6" w:rsidRDefault="004C3F80" w:rsidP="00760E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B190" w14:textId="675C3EEA"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5594">
      <w:rPr>
        <w:rStyle w:val="Numrodepage"/>
        <w:noProof/>
      </w:rPr>
      <w:t>1</w:t>
    </w:r>
    <w:r>
      <w:rPr>
        <w:rStyle w:val="Numrodepage"/>
      </w:rPr>
      <w:fldChar w:fldCharType="end"/>
    </w:r>
  </w:p>
  <w:p w14:paraId="0ACFA1E7" w14:textId="77777777" w:rsidR="00CF44A6" w:rsidRDefault="004C3F80" w:rsidP="00760E4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472F" w14:textId="53267A22" w:rsidR="00636FC6" w:rsidRDefault="00636FC6">
    <w:pPr>
      <w:pStyle w:val="Pieddepage"/>
    </w:pPr>
    <w:r>
      <w:tab/>
    </w:r>
    <w:r>
      <w:tab/>
    </w:r>
    <w:r w:rsidR="009351D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2882" w14:textId="77777777" w:rsidR="00E9511E" w:rsidRDefault="00E9511E" w:rsidP="00636FC6">
      <w:r>
        <w:separator/>
      </w:r>
    </w:p>
  </w:footnote>
  <w:footnote w:type="continuationSeparator" w:id="0">
    <w:p w14:paraId="558DDDCB" w14:textId="77777777" w:rsidR="00E9511E" w:rsidRDefault="00E9511E"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E457" w14:textId="61CBE28C" w:rsidR="00636FC6" w:rsidRPr="00636FC6" w:rsidRDefault="009351DC" w:rsidP="00636FC6">
    <w:pPr>
      <w:pStyle w:val="En-tte"/>
      <w:jc w:val="center"/>
      <w:rPr>
        <w:i/>
        <w:iCs/>
        <w:lang w:val="en-US"/>
      </w:rPr>
    </w:pPr>
    <w:r>
      <w:rPr>
        <w:i/>
        <w:iCs/>
        <w:lang w:val="en-US"/>
      </w:rPr>
      <w:t xml:space="preserve">  </w:t>
    </w:r>
    <w:r w:rsidR="006862C3">
      <w:rPr>
        <w:i/>
        <w:iCs/>
        <w:lang w:val="en-US"/>
      </w:rPr>
      <w:t xml:space="preserve">5th </w:t>
    </w:r>
    <w:r w:rsidR="00E137D7">
      <w:rPr>
        <w:i/>
        <w:iCs/>
        <w:lang w:val="en-US"/>
      </w:rPr>
      <w:t>I</w:t>
    </w:r>
    <w:r w:rsidR="00636FC6" w:rsidRPr="00636FC6">
      <w:rPr>
        <w:i/>
        <w:iCs/>
        <w:lang w:val="en-US"/>
      </w:rPr>
      <w:t xml:space="preserve">nternational </w:t>
    </w:r>
    <w:r w:rsidR="00E137D7">
      <w:rPr>
        <w:i/>
        <w:iCs/>
        <w:lang w:val="en-US"/>
      </w:rPr>
      <w:t>C</w:t>
    </w:r>
    <w:r w:rsidR="00636FC6" w:rsidRPr="00636FC6">
      <w:rPr>
        <w:i/>
        <w:iCs/>
        <w:lang w:val="en-US"/>
      </w:rPr>
      <w:t>onference on Advances</w:t>
    </w:r>
    <w:r w:rsidR="00636FC6">
      <w:rPr>
        <w:i/>
        <w:iCs/>
        <w:lang w:val="en-US"/>
      </w:rPr>
      <w:t xml:space="preserve"> in Extreme Value Analysis and</w:t>
    </w:r>
    <w:r>
      <w:rPr>
        <w:i/>
        <w:iCs/>
        <w:lang w:val="en-US"/>
      </w:rPr>
      <w:t xml:space="preserve">    </w:t>
    </w:r>
    <w:r w:rsidR="00636FC6">
      <w:rPr>
        <w:i/>
        <w:iCs/>
        <w:lang w:val="en-US"/>
      </w:rPr>
      <w:t>A</w:t>
    </w:r>
    <w:r w:rsidR="00636FC6" w:rsidRPr="00636FC6">
      <w:rPr>
        <w:i/>
        <w:iCs/>
        <w:lang w:val="en-US"/>
      </w:rPr>
      <w:t>pplication to Natural Hazard (EVAN)</w:t>
    </w:r>
    <w:r w:rsidR="00636FC6">
      <w:rPr>
        <w:i/>
        <w:iCs/>
        <w:lang w:val="en-US"/>
      </w:rPr>
      <w:t>,</w:t>
    </w:r>
    <w:r w:rsidR="00636FC6" w:rsidRPr="00636FC6">
      <w:rPr>
        <w:i/>
        <w:iCs/>
        <w:lang w:val="en-US"/>
      </w:rPr>
      <w:t xml:space="preserve"> </w:t>
    </w:r>
    <w:r w:rsidR="00E137D7">
      <w:rPr>
        <w:i/>
        <w:iCs/>
        <w:lang w:val="en-US"/>
      </w:rPr>
      <w:t>17</w:t>
    </w:r>
    <w:r w:rsidR="00636FC6" w:rsidRPr="00636FC6">
      <w:rPr>
        <w:i/>
        <w:iCs/>
        <w:lang w:val="en-US"/>
      </w:rPr>
      <w:t xml:space="preserve"> to </w:t>
    </w:r>
    <w:r w:rsidR="00E137D7">
      <w:rPr>
        <w:i/>
        <w:iCs/>
        <w:lang w:val="en-US"/>
      </w:rPr>
      <w:t>19</w:t>
    </w:r>
    <w:r w:rsidR="00636FC6" w:rsidRPr="00636FC6">
      <w:rPr>
        <w:i/>
        <w:iCs/>
        <w:lang w:val="en-US"/>
      </w:rPr>
      <w:t xml:space="preserve"> </w:t>
    </w:r>
    <w:r w:rsidR="00DA2FFA">
      <w:rPr>
        <w:i/>
        <w:iCs/>
        <w:lang w:val="en-US"/>
      </w:rPr>
      <w:t>May</w:t>
    </w:r>
    <w:r w:rsidR="00636FC6" w:rsidRPr="00636FC6">
      <w:rPr>
        <w:i/>
        <w:iCs/>
        <w:lang w:val="en-US"/>
      </w:rPr>
      <w:t xml:space="preserve"> 20</w:t>
    </w:r>
    <w:r w:rsidR="00DA2FFA">
      <w:rPr>
        <w:i/>
        <w:iCs/>
        <w:lang w:val="en-US"/>
      </w:rPr>
      <w:t>2</w:t>
    </w:r>
    <w:r w:rsidR="00E137D7">
      <w:rPr>
        <w:i/>
        <w:iCs/>
        <w:lang w:val="en-US"/>
      </w:rPr>
      <w:t>2</w:t>
    </w:r>
    <w:r w:rsidR="00636FC6">
      <w:rPr>
        <w:i/>
        <w:iCs/>
        <w:lang w:val="en-US"/>
      </w:rPr>
      <w:t xml:space="preserve">, </w:t>
    </w:r>
    <w:r w:rsidR="00DA2FFA">
      <w:rPr>
        <w:i/>
        <w:iCs/>
        <w:lang w:val="en-US"/>
      </w:rPr>
      <w:t>Orlando</w:t>
    </w:r>
    <w:r w:rsidR="00636FC6">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043B0"/>
    <w:rsid w:val="00041D6F"/>
    <w:rsid w:val="00044F17"/>
    <w:rsid w:val="0007068F"/>
    <w:rsid w:val="00085AFA"/>
    <w:rsid w:val="000B12C2"/>
    <w:rsid w:val="000B37AA"/>
    <w:rsid w:val="000B395B"/>
    <w:rsid w:val="000B6EC7"/>
    <w:rsid w:val="000D66DD"/>
    <w:rsid w:val="000E3ED1"/>
    <w:rsid w:val="000E4375"/>
    <w:rsid w:val="000E632F"/>
    <w:rsid w:val="00106703"/>
    <w:rsid w:val="00114E1E"/>
    <w:rsid w:val="00122477"/>
    <w:rsid w:val="00122940"/>
    <w:rsid w:val="0012473D"/>
    <w:rsid w:val="00130A1A"/>
    <w:rsid w:val="0014213C"/>
    <w:rsid w:val="00161B96"/>
    <w:rsid w:val="00182B1F"/>
    <w:rsid w:val="001931D4"/>
    <w:rsid w:val="00196C06"/>
    <w:rsid w:val="002216B2"/>
    <w:rsid w:val="00257B51"/>
    <w:rsid w:val="00285921"/>
    <w:rsid w:val="00287CE9"/>
    <w:rsid w:val="00293084"/>
    <w:rsid w:val="002A76A4"/>
    <w:rsid w:val="002C533F"/>
    <w:rsid w:val="002D1AF4"/>
    <w:rsid w:val="002F3BA5"/>
    <w:rsid w:val="003146A1"/>
    <w:rsid w:val="003365BA"/>
    <w:rsid w:val="00351F9D"/>
    <w:rsid w:val="00375759"/>
    <w:rsid w:val="003775B5"/>
    <w:rsid w:val="0039439F"/>
    <w:rsid w:val="003A5A1E"/>
    <w:rsid w:val="003B2DCD"/>
    <w:rsid w:val="004301D2"/>
    <w:rsid w:val="00431D27"/>
    <w:rsid w:val="0049787E"/>
    <w:rsid w:val="004A28FC"/>
    <w:rsid w:val="004C3F80"/>
    <w:rsid w:val="004C4869"/>
    <w:rsid w:val="004D6C5E"/>
    <w:rsid w:val="004E3766"/>
    <w:rsid w:val="00505333"/>
    <w:rsid w:val="0052617F"/>
    <w:rsid w:val="00530054"/>
    <w:rsid w:val="005408F9"/>
    <w:rsid w:val="00571C58"/>
    <w:rsid w:val="00575CC0"/>
    <w:rsid w:val="00625633"/>
    <w:rsid w:val="00630E52"/>
    <w:rsid w:val="00636FC6"/>
    <w:rsid w:val="00657346"/>
    <w:rsid w:val="0068171A"/>
    <w:rsid w:val="006862C3"/>
    <w:rsid w:val="006978EF"/>
    <w:rsid w:val="00697F4C"/>
    <w:rsid w:val="006B488D"/>
    <w:rsid w:val="006B5594"/>
    <w:rsid w:val="006D5C89"/>
    <w:rsid w:val="0075008F"/>
    <w:rsid w:val="007614B7"/>
    <w:rsid w:val="0078292F"/>
    <w:rsid w:val="00787D92"/>
    <w:rsid w:val="00790C06"/>
    <w:rsid w:val="007A01D2"/>
    <w:rsid w:val="007A1AFE"/>
    <w:rsid w:val="007B7140"/>
    <w:rsid w:val="007C5B00"/>
    <w:rsid w:val="007E3E76"/>
    <w:rsid w:val="007E65E5"/>
    <w:rsid w:val="00805104"/>
    <w:rsid w:val="008409B9"/>
    <w:rsid w:val="00873D01"/>
    <w:rsid w:val="00876A84"/>
    <w:rsid w:val="00883AAE"/>
    <w:rsid w:val="00897E90"/>
    <w:rsid w:val="008B2813"/>
    <w:rsid w:val="008D35D6"/>
    <w:rsid w:val="008E45F9"/>
    <w:rsid w:val="008F5F26"/>
    <w:rsid w:val="008F7C08"/>
    <w:rsid w:val="00906B92"/>
    <w:rsid w:val="00922CC5"/>
    <w:rsid w:val="00926875"/>
    <w:rsid w:val="009351DC"/>
    <w:rsid w:val="00970D16"/>
    <w:rsid w:val="00985EC4"/>
    <w:rsid w:val="009B6B6E"/>
    <w:rsid w:val="009F740F"/>
    <w:rsid w:val="00A21DCC"/>
    <w:rsid w:val="00A36699"/>
    <w:rsid w:val="00A42048"/>
    <w:rsid w:val="00A64231"/>
    <w:rsid w:val="00A864D7"/>
    <w:rsid w:val="00AB573A"/>
    <w:rsid w:val="00AE75BC"/>
    <w:rsid w:val="00AF6FA5"/>
    <w:rsid w:val="00B02634"/>
    <w:rsid w:val="00B04C09"/>
    <w:rsid w:val="00B06AC9"/>
    <w:rsid w:val="00B33744"/>
    <w:rsid w:val="00B548FC"/>
    <w:rsid w:val="00B921B9"/>
    <w:rsid w:val="00B968D2"/>
    <w:rsid w:val="00BB42DE"/>
    <w:rsid w:val="00BC002E"/>
    <w:rsid w:val="00BC4371"/>
    <w:rsid w:val="00BD04AE"/>
    <w:rsid w:val="00BE37FC"/>
    <w:rsid w:val="00BE3FEE"/>
    <w:rsid w:val="00C10E7B"/>
    <w:rsid w:val="00C23600"/>
    <w:rsid w:val="00C254CE"/>
    <w:rsid w:val="00C3434A"/>
    <w:rsid w:val="00C354FE"/>
    <w:rsid w:val="00C733BE"/>
    <w:rsid w:val="00C8130F"/>
    <w:rsid w:val="00C83F40"/>
    <w:rsid w:val="00CA56E2"/>
    <w:rsid w:val="00D449D4"/>
    <w:rsid w:val="00D553BC"/>
    <w:rsid w:val="00D66C0A"/>
    <w:rsid w:val="00D70F21"/>
    <w:rsid w:val="00D731A1"/>
    <w:rsid w:val="00D75402"/>
    <w:rsid w:val="00D85E11"/>
    <w:rsid w:val="00D9145E"/>
    <w:rsid w:val="00DA2FFA"/>
    <w:rsid w:val="00DB7734"/>
    <w:rsid w:val="00DC6D50"/>
    <w:rsid w:val="00DD07F2"/>
    <w:rsid w:val="00DD7E5C"/>
    <w:rsid w:val="00E05CB9"/>
    <w:rsid w:val="00E137D7"/>
    <w:rsid w:val="00E2344C"/>
    <w:rsid w:val="00E27A0C"/>
    <w:rsid w:val="00E41274"/>
    <w:rsid w:val="00E471C5"/>
    <w:rsid w:val="00E91011"/>
    <w:rsid w:val="00E9511E"/>
    <w:rsid w:val="00EE2BB1"/>
    <w:rsid w:val="00EF362A"/>
    <w:rsid w:val="00F81757"/>
    <w:rsid w:val="00F96F15"/>
    <w:rsid w:val="00FA3A01"/>
    <w:rsid w:val="00FC7507"/>
    <w:rsid w:val="00FC7D0A"/>
    <w:rsid w:val="00FF6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636FC6"/>
    <w:pPr>
      <w:tabs>
        <w:tab w:val="center" w:pos="4320"/>
        <w:tab w:val="right" w:pos="8640"/>
      </w:tabs>
    </w:pPr>
    <w:rPr>
      <w:lang w:val="en-US" w:eastAsia="ja-JP"/>
    </w:rPr>
  </w:style>
  <w:style w:type="character" w:customStyle="1" w:styleId="PieddepageCar">
    <w:name w:val="Pied de page Car"/>
    <w:basedOn w:val="Policepardfaut"/>
    <w:link w:val="Pieddepage"/>
    <w:rsid w:val="00636FC6"/>
    <w:rPr>
      <w:lang w:val="en-US" w:eastAsia="ja-JP"/>
    </w:rPr>
  </w:style>
  <w:style w:type="character" w:styleId="Numrodepage">
    <w:name w:val="page number"/>
    <w:basedOn w:val="Policepardfaut"/>
    <w:unhideWhenUsed/>
    <w:rsid w:val="00636FC6"/>
  </w:style>
  <w:style w:type="character" w:styleId="Lienhypertexte">
    <w:name w:val="Hyperlink"/>
    <w:basedOn w:val="Policepardfaut"/>
    <w:uiPriority w:val="99"/>
    <w:unhideWhenUsed/>
    <w:rsid w:val="00636FC6"/>
    <w:rPr>
      <w:color w:val="0000FF" w:themeColor="hyperlink"/>
      <w:u w:val="single"/>
    </w:rPr>
  </w:style>
  <w:style w:type="paragraph" w:styleId="En-tte">
    <w:name w:val="header"/>
    <w:basedOn w:val="Normal"/>
    <w:link w:val="En-tteCar"/>
    <w:uiPriority w:val="99"/>
    <w:unhideWhenUsed/>
    <w:rsid w:val="00636FC6"/>
    <w:pPr>
      <w:tabs>
        <w:tab w:val="center" w:pos="4320"/>
        <w:tab w:val="right" w:pos="8640"/>
      </w:tabs>
    </w:pPr>
  </w:style>
  <w:style w:type="character" w:customStyle="1" w:styleId="En-tteCar">
    <w:name w:val="En-tête Car"/>
    <w:basedOn w:val="Policepardfaut"/>
    <w:link w:val="En-tte"/>
    <w:uiPriority w:val="99"/>
    <w:rsid w:val="00636FC6"/>
  </w:style>
  <w:style w:type="paragraph" w:styleId="Textedebulles">
    <w:name w:val="Balloon Text"/>
    <w:basedOn w:val="Normal"/>
    <w:link w:val="TextedebullesCar"/>
    <w:uiPriority w:val="99"/>
    <w:semiHidden/>
    <w:unhideWhenUsed/>
    <w:rsid w:val="00636F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6FC6"/>
    <w:rPr>
      <w:rFonts w:ascii="Lucida Grande" w:hAnsi="Lucida Grande" w:cs="Lucida Grande"/>
      <w:sz w:val="18"/>
      <w:szCs w:val="18"/>
    </w:rPr>
  </w:style>
  <w:style w:type="character" w:styleId="Marquedecommentaire">
    <w:name w:val="annotation reference"/>
    <w:basedOn w:val="Policepardfaut"/>
    <w:uiPriority w:val="99"/>
    <w:semiHidden/>
    <w:unhideWhenUsed/>
    <w:rsid w:val="009351DC"/>
    <w:rPr>
      <w:sz w:val="16"/>
      <w:szCs w:val="16"/>
    </w:rPr>
  </w:style>
  <w:style w:type="paragraph" w:styleId="Commentaire">
    <w:name w:val="annotation text"/>
    <w:basedOn w:val="Normal"/>
    <w:link w:val="CommentaireCar"/>
    <w:uiPriority w:val="99"/>
    <w:semiHidden/>
    <w:unhideWhenUsed/>
    <w:rsid w:val="009351DC"/>
    <w:rPr>
      <w:sz w:val="20"/>
      <w:szCs w:val="20"/>
    </w:rPr>
  </w:style>
  <w:style w:type="character" w:customStyle="1" w:styleId="CommentaireCar">
    <w:name w:val="Commentaire Car"/>
    <w:basedOn w:val="Policepardfaut"/>
    <w:link w:val="Commentaire"/>
    <w:uiPriority w:val="99"/>
    <w:semiHidden/>
    <w:rsid w:val="009351DC"/>
    <w:rPr>
      <w:sz w:val="20"/>
      <w:szCs w:val="20"/>
    </w:rPr>
  </w:style>
  <w:style w:type="paragraph" w:styleId="Objetducommentaire">
    <w:name w:val="annotation subject"/>
    <w:basedOn w:val="Commentaire"/>
    <w:next w:val="Commentaire"/>
    <w:link w:val="ObjetducommentaireCar"/>
    <w:uiPriority w:val="99"/>
    <w:semiHidden/>
    <w:unhideWhenUsed/>
    <w:rsid w:val="009351DC"/>
    <w:rPr>
      <w:b/>
      <w:bCs/>
    </w:rPr>
  </w:style>
  <w:style w:type="character" w:customStyle="1" w:styleId="ObjetducommentaireCar">
    <w:name w:val="Objet du commentaire Car"/>
    <w:basedOn w:val="CommentaireCar"/>
    <w:link w:val="Objetducommentaire"/>
    <w:uiPriority w:val="99"/>
    <w:semiHidden/>
    <w:rsid w:val="009351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488</Words>
  <Characters>2685</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HAMDI Yasser</cp:lastModifiedBy>
  <cp:revision>4</cp:revision>
  <dcterms:created xsi:type="dcterms:W3CDTF">2021-12-14T20:07:00Z</dcterms:created>
  <dcterms:modified xsi:type="dcterms:W3CDTF">2021-12-14T20:19:00Z</dcterms:modified>
</cp:coreProperties>
</file>